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41" w:rsidRDefault="00761541">
      <w:pPr>
        <w:pStyle w:val="ConsPlusNormal0"/>
        <w:jc w:val="both"/>
        <w:outlineLvl w:val="0"/>
      </w:pPr>
      <w:bookmarkStart w:id="0" w:name="_GoBack"/>
      <w:bookmarkEnd w:id="0"/>
    </w:p>
    <w:p w:rsidR="00761541" w:rsidRDefault="00EE29D3">
      <w:pPr>
        <w:pStyle w:val="ConsPlusTitle0"/>
        <w:jc w:val="center"/>
        <w:outlineLvl w:val="0"/>
      </w:pPr>
      <w:r>
        <w:t>КОМИТЕТ ПО УПРАВЛЕНИЮ ГОСУДАРСТВЕННЫМ ИМУЩЕСТВОМ</w:t>
      </w:r>
    </w:p>
    <w:p w:rsidR="00761541" w:rsidRDefault="00EE29D3">
      <w:pPr>
        <w:pStyle w:val="ConsPlusTitle0"/>
        <w:jc w:val="center"/>
      </w:pPr>
      <w:r>
        <w:t>ВОЛГОГРАДСКОЙ ОБЛАСТИ</w:t>
      </w:r>
    </w:p>
    <w:p w:rsidR="00761541" w:rsidRDefault="00761541">
      <w:pPr>
        <w:pStyle w:val="ConsPlusTitle0"/>
        <w:jc w:val="both"/>
      </w:pPr>
    </w:p>
    <w:p w:rsidR="00761541" w:rsidRDefault="00EE29D3">
      <w:pPr>
        <w:pStyle w:val="ConsPlusTitle0"/>
        <w:jc w:val="center"/>
      </w:pPr>
      <w:r>
        <w:t>ПРИКАЗ</w:t>
      </w:r>
    </w:p>
    <w:p w:rsidR="00761541" w:rsidRDefault="00EE29D3">
      <w:pPr>
        <w:pStyle w:val="ConsPlusTitle0"/>
        <w:jc w:val="center"/>
      </w:pPr>
      <w:r>
        <w:t>от 12 сентября 2019 г. N 75-н</w:t>
      </w:r>
    </w:p>
    <w:p w:rsidR="00761541" w:rsidRDefault="00761541">
      <w:pPr>
        <w:pStyle w:val="ConsPlusTitle0"/>
        <w:jc w:val="both"/>
      </w:pPr>
    </w:p>
    <w:p w:rsidR="00761541" w:rsidRDefault="00EE29D3">
      <w:pPr>
        <w:pStyle w:val="ConsPlusTitle0"/>
        <w:jc w:val="center"/>
      </w:pPr>
      <w:r>
        <w:t>ОБ ОБРАЗОВАНИИ РАБОЧЕЙ ГРУППЫ ПО ВОПРОСАМ ОКАЗАНИЯ</w:t>
      </w:r>
    </w:p>
    <w:p w:rsidR="00761541" w:rsidRDefault="00EE29D3">
      <w:pPr>
        <w:pStyle w:val="ConsPlusTitle0"/>
        <w:jc w:val="center"/>
      </w:pPr>
      <w:r>
        <w:t>ИМУЩЕСТВЕННОЙ ПОДДЕРЖКИ СУБЪЕКТАМ МАЛОГО И СРЕДНЕГО</w:t>
      </w:r>
    </w:p>
    <w:p w:rsidR="00761541" w:rsidRDefault="00EE29D3">
      <w:pPr>
        <w:pStyle w:val="ConsPlusTitle0"/>
        <w:jc w:val="center"/>
      </w:pPr>
      <w:r>
        <w:t>ПРЕДПРИНИМАТЕЛЬСТВА НА ТЕРРИТОРИИ ВОЛГОГРАДСКОЙ ОБЛАСТИ</w:t>
      </w:r>
    </w:p>
    <w:p w:rsidR="00761541" w:rsidRDefault="0076154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615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541" w:rsidRDefault="0076154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541" w:rsidRDefault="0076154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1541" w:rsidRDefault="00EE29D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1541" w:rsidRDefault="00EE29D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управлению государственным имуществом</w:t>
            </w:r>
            <w:proofErr w:type="gramEnd"/>
          </w:p>
          <w:p w:rsidR="00761541" w:rsidRDefault="00EE29D3">
            <w:pPr>
              <w:pStyle w:val="ConsPlusNormal0"/>
              <w:jc w:val="center"/>
            </w:pPr>
            <w:r>
              <w:rPr>
                <w:color w:val="392C69"/>
              </w:rPr>
              <w:t xml:space="preserve">Волгоградской обл. от 10.03.2020 </w:t>
            </w:r>
            <w:hyperlink r:id="rId7" w:tooltip="Приказ комитета по управлению государственным имуществом Волгоградской обл. от 10.03.2020 N 13-н &quot;О внесении изменений в приказ комитета по управлению государственным имуществом Волгоградской области от 12 сентября 2019 г. N 75-н &quot;Об образовании рабочей группы">
              <w:r>
                <w:rPr>
                  <w:color w:val="0000FF"/>
                </w:rPr>
                <w:t>N 13-н</w:t>
              </w:r>
            </w:hyperlink>
            <w:r>
              <w:rPr>
                <w:color w:val="392C69"/>
              </w:rPr>
              <w:t xml:space="preserve">, от 27.07.2020 </w:t>
            </w:r>
            <w:hyperlink r:id="rId8" w:tooltip="Приказ комитета по управлению государственным имуществом Волгоградской обл. от 27.07.2020 N 61-н &quot;О внесении изменений в приказ комитета по управлению государственным имуществом Волгоградской области от 12 сентября 2019 г. N 75-н &quot;Об образовании рабочей группы">
              <w:r>
                <w:rPr>
                  <w:color w:val="0000FF"/>
                </w:rPr>
                <w:t>N 61-н</w:t>
              </w:r>
            </w:hyperlink>
            <w:r>
              <w:rPr>
                <w:color w:val="392C69"/>
              </w:rPr>
              <w:t>,</w:t>
            </w:r>
          </w:p>
          <w:p w:rsidR="00761541" w:rsidRDefault="00EE29D3">
            <w:pPr>
              <w:pStyle w:val="ConsPlusNormal0"/>
              <w:jc w:val="center"/>
            </w:pPr>
            <w:r>
              <w:rPr>
                <w:color w:val="392C69"/>
              </w:rPr>
              <w:t>от 04.02.2</w:t>
            </w:r>
            <w:r>
              <w:rPr>
                <w:color w:val="392C69"/>
              </w:rPr>
              <w:t xml:space="preserve">021 </w:t>
            </w:r>
            <w:hyperlink r:id="rId9" w:tooltip="Приказ комитета по управлению государственным имуществом Волгоградской обл. от 04.02.2021 N 8-н &quot;О внесении изменений в приказ комитета по управлению государственным имуществом Волгоградской области от 12 сентября 2019 г. N 75-н &quot;Об образовании рабочей группы ">
              <w:r>
                <w:rPr>
                  <w:color w:val="0000FF"/>
                </w:rPr>
                <w:t>N 8-н</w:t>
              </w:r>
            </w:hyperlink>
            <w:r>
              <w:rPr>
                <w:color w:val="392C69"/>
              </w:rPr>
              <w:t xml:space="preserve">, от 30.07.2021 </w:t>
            </w:r>
            <w:hyperlink r:id="rId10" w:tooltip="Приказ комитета по управлению государственным имуществом Волгоградской обл. от 30.07.2021 N 44-н &quot;О внесении изменений в приказ комитета по управлению государственным имуществом Волгоградской области от 12 сентября 2019 г. N 75-н &quot;Об образовании рабочей группы">
              <w:r>
                <w:rPr>
                  <w:color w:val="0000FF"/>
                </w:rPr>
                <w:t>N 44-н</w:t>
              </w:r>
            </w:hyperlink>
            <w:r>
              <w:rPr>
                <w:color w:val="392C69"/>
              </w:rPr>
              <w:t xml:space="preserve">, от 27.01.2022 </w:t>
            </w:r>
            <w:hyperlink r:id="rId11" w:tooltip="Приказ комитета по управлению государственным имуществом Волгоградской обл. от 27.01.2022 N 2-н &quot;О внесении изменений в приказ комитета по управлению государственным имуществом Волгоградской области от 12 сентября 2019 г. N 75-н &quot;Об образовании рабочей группы ">
              <w:r>
                <w:rPr>
                  <w:color w:val="0000FF"/>
                </w:rPr>
                <w:t>N 2-н</w:t>
              </w:r>
            </w:hyperlink>
            <w:r>
              <w:rPr>
                <w:color w:val="392C69"/>
              </w:rPr>
              <w:t>,</w:t>
            </w:r>
          </w:p>
          <w:p w:rsidR="00761541" w:rsidRDefault="00EE29D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07.12.2022 </w:t>
            </w:r>
            <w:hyperlink r:id="rId12" w:tooltip="Приказ комитета по управлению государственным имуществом Волгоградской обл. от 07.12.2022 N 84-н &quot;О внесении изменений в приказ комитета по управлению государственным имуществом Волгоградской области от 12 сентября 2019 г. N 75-н &quot;Об образовании рабочей группы">
              <w:r>
                <w:rPr>
                  <w:color w:val="0000FF"/>
                </w:rPr>
                <w:t>N 84-н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541" w:rsidRDefault="00761541">
            <w:pPr>
              <w:pStyle w:val="ConsPlusNormal0"/>
            </w:pPr>
          </w:p>
        </w:tc>
      </w:tr>
    </w:tbl>
    <w:p w:rsidR="00761541" w:rsidRDefault="00761541">
      <w:pPr>
        <w:pStyle w:val="ConsPlusNormal0"/>
        <w:jc w:val="both"/>
      </w:pPr>
    </w:p>
    <w:p w:rsidR="00761541" w:rsidRDefault="00EE29D3">
      <w:pPr>
        <w:pStyle w:val="ConsPlusNormal0"/>
        <w:ind w:firstLine="540"/>
        <w:jc w:val="both"/>
      </w:pPr>
      <w:proofErr w:type="gramStart"/>
      <w:r>
        <w:t xml:space="preserve">В соответствии с Федеральным </w:t>
      </w:r>
      <w:hyperlink r:id="rId13" w:tooltip="Федеральный закон от 24.07.2007 N 209-ФЗ (ред. от 02.08.2019) &quot;О развитии малого и среднего предпринимательства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Федерации", в целях оказания имущественной поддержки субъектам малого и ср</w:t>
      </w:r>
      <w:r>
        <w:t>еднего предпринимательства на территории Волгоградской области и организации взаимодействия исполнительных органов власти Волгоградской области с Территориальным управлением Федерального агентства по управлению государственным имуществом в Волгоградской об</w:t>
      </w:r>
      <w:r>
        <w:t>ласти, органами местного самоуправления, иными органами</w:t>
      </w:r>
      <w:proofErr w:type="gramEnd"/>
      <w:r>
        <w:t xml:space="preserve"> и организациями приказываю: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1. Образовать рабочую группу по вопросам оказания имущественной поддержки субъектам малого и среднего предпринимательства на территории Волгоградской области и утвердить ее</w:t>
      </w:r>
      <w:r>
        <w:t xml:space="preserve"> </w:t>
      </w:r>
      <w:hyperlink w:anchor="P43" w:tooltip="СОСТАВ">
        <w:r>
          <w:rPr>
            <w:color w:val="0000FF"/>
          </w:rPr>
          <w:t>состав</w:t>
        </w:r>
      </w:hyperlink>
      <w:r>
        <w:t xml:space="preserve"> согласно приложению.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 xml:space="preserve">2. Утвердить прилагаемое </w:t>
      </w:r>
      <w:hyperlink w:anchor="P251" w:tooltip="ПОЛОЖЕНИЕ">
        <w:r>
          <w:rPr>
            <w:color w:val="0000FF"/>
          </w:rPr>
          <w:t>Положение</w:t>
        </w:r>
      </w:hyperlink>
      <w:r>
        <w:t xml:space="preserve"> о рабочей группе по вопросам оказания имущественной поддержки субъектам малого и среднего предпринимательства на территории Волгоградской области.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3. Рекомендовать органам местного самоуправления муниципальных образований в Волгоградской области руководст</w:t>
      </w:r>
      <w:r>
        <w:t>воваться настоящим нормативным правовым актом при разработке и утверждении положения о рабочей группе по вопросам оказания имущественной поддержки субъектам малого и среднего предпринимательства на территории муниципального образования.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В течение 5 (пят</w:t>
      </w:r>
      <w:r>
        <w:t>и) рабочих дней обеспечить размещение настоящего приказа в разделе комитета по управлению государственным имуществом Волгоградской области в составе портала Губернатора и Администрации Волгоградской области в информационно-телекоммуникационной сети "Интерн</w:t>
      </w:r>
      <w:r>
        <w:t>ет", а также обеспечить регулярное размещение информации о деятельности рабочей группы в разделе комитета по управлению государственным имуществом Волгоградской области в составе портала Губернатора и Администрации Волгоградской области в информационно-тел</w:t>
      </w:r>
      <w:r>
        <w:t>екоммуникационной</w:t>
      </w:r>
      <w:proofErr w:type="gramEnd"/>
      <w:r>
        <w:t xml:space="preserve"> сети "Интернет".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5. Организовать рассылку настоящего приказа всем членам рабочей группы, довести до сведения органов местного самоуправления настоящий приказ.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 xml:space="preserve">6. Признать утратившим силу </w:t>
      </w:r>
      <w:hyperlink r:id="rId14" w:tooltip="Приказ комитета по управлению государственным имуществом Волгоградской обл. от 26.03.2019 N 20-н &quot;Об образовании рабочей группы по рассмотрению вопросов, связанных с оказанием имущественной поддержки субъектам малого и среднего предпринимательства&quot; -----------">
        <w:r>
          <w:rPr>
            <w:color w:val="0000FF"/>
          </w:rPr>
          <w:t>приказ</w:t>
        </w:r>
      </w:hyperlink>
      <w:r>
        <w:t xml:space="preserve"> комитета по управлению государственным имуществом Волгоградской области от 26 марта 2019 г. N 20-н "Об образовании рабочей группы по рас</w:t>
      </w:r>
      <w:r>
        <w:t>смотрению вопросов, связанных с оказанием имущественной поддержки субъектам малого и среднего предпринимательства".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приказа возложить на заместителя председателя комитета по управлению государственным имуществом Волгоградской обл</w:t>
      </w:r>
      <w:r>
        <w:t>асти.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 xml:space="preserve">8. Настоящий приказ </w:t>
      </w:r>
      <w:proofErr w:type="gramStart"/>
      <w:r>
        <w:t>вступает в силу со дня его подписания и подлежит</w:t>
      </w:r>
      <w:proofErr w:type="gramEnd"/>
      <w:r>
        <w:t xml:space="preserve"> официальному опубликованию.</w:t>
      </w:r>
    </w:p>
    <w:p w:rsidR="00761541" w:rsidRDefault="00761541">
      <w:pPr>
        <w:pStyle w:val="ConsPlusNormal0"/>
        <w:jc w:val="both"/>
      </w:pPr>
    </w:p>
    <w:p w:rsidR="00761541" w:rsidRDefault="00EE29D3">
      <w:pPr>
        <w:pStyle w:val="ConsPlusNormal0"/>
        <w:jc w:val="right"/>
      </w:pPr>
      <w:r>
        <w:lastRenderedPageBreak/>
        <w:t>Председатель</w:t>
      </w:r>
    </w:p>
    <w:p w:rsidR="00761541" w:rsidRDefault="00EE29D3">
      <w:pPr>
        <w:pStyle w:val="ConsPlusNormal0"/>
        <w:jc w:val="right"/>
      </w:pPr>
      <w:r>
        <w:t>комитета по управлению</w:t>
      </w:r>
    </w:p>
    <w:p w:rsidR="00761541" w:rsidRDefault="00EE29D3">
      <w:pPr>
        <w:pStyle w:val="ConsPlusNormal0"/>
        <w:jc w:val="right"/>
      </w:pPr>
      <w:r>
        <w:t>государственным имуществом</w:t>
      </w:r>
    </w:p>
    <w:p w:rsidR="00761541" w:rsidRDefault="00EE29D3">
      <w:pPr>
        <w:pStyle w:val="ConsPlusNormal0"/>
        <w:jc w:val="right"/>
      </w:pPr>
      <w:r>
        <w:t>Волгоградской области</w:t>
      </w:r>
    </w:p>
    <w:p w:rsidR="00761541" w:rsidRDefault="00EE29D3">
      <w:pPr>
        <w:pStyle w:val="ConsPlusNormal0"/>
        <w:jc w:val="right"/>
      </w:pPr>
      <w:r>
        <w:t>А.С.ПИСЕМСКАЯ</w:t>
      </w:r>
    </w:p>
    <w:p w:rsidR="00761541" w:rsidRDefault="00761541">
      <w:pPr>
        <w:pStyle w:val="ConsPlusNormal0"/>
        <w:jc w:val="both"/>
      </w:pPr>
    </w:p>
    <w:p w:rsidR="00761541" w:rsidRDefault="00761541">
      <w:pPr>
        <w:pStyle w:val="ConsPlusNormal0"/>
        <w:jc w:val="both"/>
      </w:pPr>
    </w:p>
    <w:p w:rsidR="00761541" w:rsidRDefault="00761541">
      <w:pPr>
        <w:pStyle w:val="ConsPlusNormal0"/>
        <w:jc w:val="both"/>
      </w:pPr>
    </w:p>
    <w:p w:rsidR="00761541" w:rsidRDefault="00761541">
      <w:pPr>
        <w:pStyle w:val="ConsPlusNormal0"/>
        <w:jc w:val="both"/>
      </w:pPr>
    </w:p>
    <w:p w:rsidR="00761541" w:rsidRDefault="00761541">
      <w:pPr>
        <w:pStyle w:val="ConsPlusNormal0"/>
        <w:jc w:val="both"/>
      </w:pPr>
    </w:p>
    <w:p w:rsidR="00761541" w:rsidRDefault="00EE29D3">
      <w:pPr>
        <w:pStyle w:val="ConsPlusNormal0"/>
        <w:jc w:val="right"/>
        <w:outlineLvl w:val="0"/>
      </w:pPr>
      <w:r>
        <w:t>Приложение</w:t>
      </w:r>
    </w:p>
    <w:p w:rsidR="00761541" w:rsidRDefault="00EE29D3">
      <w:pPr>
        <w:pStyle w:val="ConsPlusNormal0"/>
        <w:jc w:val="right"/>
      </w:pPr>
      <w:r>
        <w:t>к приказу</w:t>
      </w:r>
    </w:p>
    <w:p w:rsidR="00761541" w:rsidRDefault="00EE29D3">
      <w:pPr>
        <w:pStyle w:val="ConsPlusNormal0"/>
        <w:jc w:val="right"/>
      </w:pPr>
      <w:r>
        <w:t>комитета по управлению</w:t>
      </w:r>
    </w:p>
    <w:p w:rsidR="00761541" w:rsidRDefault="00EE29D3">
      <w:pPr>
        <w:pStyle w:val="ConsPlusNormal0"/>
        <w:jc w:val="right"/>
      </w:pPr>
      <w:r>
        <w:t>госу</w:t>
      </w:r>
      <w:r>
        <w:t>дарственным имуществом</w:t>
      </w:r>
    </w:p>
    <w:p w:rsidR="00761541" w:rsidRDefault="00EE29D3">
      <w:pPr>
        <w:pStyle w:val="ConsPlusNormal0"/>
        <w:jc w:val="right"/>
      </w:pPr>
      <w:r>
        <w:t>Волгоградской области</w:t>
      </w:r>
    </w:p>
    <w:p w:rsidR="00761541" w:rsidRDefault="00EE29D3">
      <w:pPr>
        <w:pStyle w:val="ConsPlusNormal0"/>
        <w:jc w:val="right"/>
      </w:pPr>
      <w:r>
        <w:t>от 12 сентября 2019 г. N 75-н</w:t>
      </w:r>
    </w:p>
    <w:p w:rsidR="00761541" w:rsidRDefault="00761541">
      <w:pPr>
        <w:pStyle w:val="ConsPlusNormal0"/>
        <w:jc w:val="both"/>
      </w:pPr>
    </w:p>
    <w:p w:rsidR="00761541" w:rsidRDefault="00EE29D3">
      <w:pPr>
        <w:pStyle w:val="ConsPlusTitle0"/>
        <w:jc w:val="center"/>
      </w:pPr>
      <w:bookmarkStart w:id="1" w:name="P43"/>
      <w:bookmarkEnd w:id="1"/>
      <w:r>
        <w:t>СОСТАВ</w:t>
      </w:r>
    </w:p>
    <w:p w:rsidR="00761541" w:rsidRDefault="00EE29D3">
      <w:pPr>
        <w:pStyle w:val="ConsPlusTitle0"/>
        <w:jc w:val="center"/>
      </w:pPr>
      <w:r>
        <w:t>РАБОЧЕЙ ГРУППЫ ПО ВОПРОСАМ ОКАЗАНИЯ ИМУЩЕСТВЕННОЙ ПОДДЕРЖКИ</w:t>
      </w:r>
    </w:p>
    <w:p w:rsidR="00761541" w:rsidRDefault="00EE29D3">
      <w:pPr>
        <w:pStyle w:val="ConsPlusTitle0"/>
        <w:jc w:val="center"/>
      </w:pPr>
      <w:r>
        <w:t>СУБЪЕКТАМ МАЛОГО И СРЕДНЕГО ПРЕДПРИНИМАТЕЛЬСТВА</w:t>
      </w:r>
    </w:p>
    <w:p w:rsidR="00761541" w:rsidRDefault="00EE29D3">
      <w:pPr>
        <w:pStyle w:val="ConsPlusTitle0"/>
        <w:jc w:val="center"/>
      </w:pPr>
      <w:r>
        <w:t>НА ТЕРРИТОРИИ ВОЛГОГРАДСКОЙ ОБЛАСТИ</w:t>
      </w:r>
    </w:p>
    <w:p w:rsidR="00761541" w:rsidRDefault="0076154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615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541" w:rsidRDefault="0076154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541" w:rsidRDefault="0076154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1541" w:rsidRDefault="00EE29D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1541" w:rsidRDefault="00EE29D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управлению государственным имуществом</w:t>
            </w:r>
            <w:proofErr w:type="gramEnd"/>
          </w:p>
          <w:p w:rsidR="00761541" w:rsidRDefault="00EE29D3">
            <w:pPr>
              <w:pStyle w:val="ConsPlusNormal0"/>
              <w:jc w:val="center"/>
            </w:pPr>
            <w:r>
              <w:rPr>
                <w:color w:val="392C69"/>
              </w:rPr>
              <w:t xml:space="preserve">Волгоградской обл. от 04.02.2021 </w:t>
            </w:r>
            <w:hyperlink r:id="rId15" w:tooltip="Приказ комитета по управлению государственным имуществом Волгоградской обл. от 04.02.2021 N 8-н &quot;О внесении изменений в приказ комитета по управлению государственным имуществом Волгоградской области от 12 сентября 2019 г. N 75-н &quot;Об образовании рабочей группы ">
              <w:r>
                <w:rPr>
                  <w:color w:val="0000FF"/>
                </w:rPr>
                <w:t>N 8-н</w:t>
              </w:r>
            </w:hyperlink>
            <w:r>
              <w:rPr>
                <w:color w:val="392C69"/>
              </w:rPr>
              <w:t xml:space="preserve">, от 30.07.2021 </w:t>
            </w:r>
            <w:hyperlink r:id="rId16" w:tooltip="Приказ комитета по управлению государственным имуществом Волгоградской обл. от 30.07.2021 N 44-н &quot;О внесении изменений в приказ комитета по управлению государственным имуществом Волгоградской области от 12 сентября 2019 г. N 75-н &quot;Об образовании рабочей группы">
              <w:r>
                <w:rPr>
                  <w:color w:val="0000FF"/>
                </w:rPr>
                <w:t>N 44-н</w:t>
              </w:r>
            </w:hyperlink>
            <w:r>
              <w:rPr>
                <w:color w:val="392C69"/>
              </w:rPr>
              <w:t>,</w:t>
            </w:r>
          </w:p>
          <w:p w:rsidR="00761541" w:rsidRDefault="00EE29D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17" w:tooltip="Приказ комитета по управлению государственным имуществом Волгоградской обл. от 27.01.2022 N 2-н &quot;О внесении изменений в приказ комитета по управлению государственным имуществом Волгоградской области от 12 сентября 2019 г. N 75-н &quot;Об образовании рабочей группы ">
              <w:r>
                <w:rPr>
                  <w:color w:val="0000FF"/>
                </w:rPr>
                <w:t>N 2-н</w:t>
              </w:r>
            </w:hyperlink>
            <w:r>
              <w:rPr>
                <w:color w:val="392C69"/>
              </w:rPr>
              <w:t xml:space="preserve">, от 07.12.2022 </w:t>
            </w:r>
            <w:hyperlink r:id="rId18" w:tooltip="Приказ комитета по управлению государственным имуществом Волгоградской обл. от 07.12.2022 N 84-н &quot;О внесении изменений в приказ комитета по управлению государственным имуществом Волгоградской области от 12 сентября 2019 г. N 75-н &quot;Об образовании рабочей группы">
              <w:r>
                <w:rPr>
                  <w:color w:val="0000FF"/>
                </w:rPr>
                <w:t>N 84-н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541" w:rsidRDefault="00761541">
            <w:pPr>
              <w:pStyle w:val="ConsPlusNormal0"/>
            </w:pPr>
          </w:p>
        </w:tc>
      </w:tr>
    </w:tbl>
    <w:p w:rsidR="00761541" w:rsidRDefault="0076154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2"/>
      </w:tblGrid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proofErr w:type="spellStart"/>
            <w:r>
              <w:t>Кульгускина</w:t>
            </w:r>
            <w:proofErr w:type="spellEnd"/>
          </w:p>
          <w:p w:rsidR="00761541" w:rsidRDefault="00EE29D3">
            <w:pPr>
              <w:pStyle w:val="ConsPlusNormal0"/>
            </w:pPr>
            <w:r>
              <w:t>Екатерина Сергеевна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председатель комитета по управлению государственным имуществом Волгоградской области, председатель рабочей группы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Долматов</w:t>
            </w:r>
          </w:p>
          <w:p w:rsidR="00761541" w:rsidRDefault="00EE29D3">
            <w:pPr>
              <w:pStyle w:val="ConsPlusNormal0"/>
            </w:pPr>
            <w:r>
              <w:t>Виктор Викторович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заместитель председателя комитета по управлению государственным имуществом Волгоградской области, заместитель председателя рабочей группы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Петрова</w:t>
            </w:r>
          </w:p>
          <w:p w:rsidR="00761541" w:rsidRDefault="00EE29D3">
            <w:pPr>
              <w:pStyle w:val="ConsPlusNormal0"/>
            </w:pPr>
            <w:r>
              <w:t>Светлана Владимировна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начальник отдела по распоряжению государственным имуществом и имущественной поддерж</w:t>
            </w:r>
            <w:r>
              <w:t>ки комитета по управлению государственным имуществом Волгоградской области, секретарь рабочей группы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Члены рабочей группы: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761541">
            <w:pPr>
              <w:pStyle w:val="ConsPlusNormal0"/>
            </w:pP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Коробова</w:t>
            </w:r>
          </w:p>
          <w:p w:rsidR="00761541" w:rsidRDefault="00EE29D3">
            <w:pPr>
              <w:pStyle w:val="ConsPlusNormal0"/>
            </w:pPr>
            <w:r>
              <w:t>Светлана Ивановна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заместитель начальника управления развития предпринимательства - начальник отдела развития и поддержк</w:t>
            </w:r>
            <w:r>
              <w:t>и малого и среднего предпринимательства комитета экономической политики и развития Волгоградской области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Шапошникова</w:t>
            </w:r>
          </w:p>
          <w:p w:rsidR="00761541" w:rsidRDefault="00EE29D3">
            <w:pPr>
              <w:pStyle w:val="ConsPlusNormal0"/>
            </w:pPr>
            <w:r>
              <w:t>Александра Игоревна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начальник финансово-экономического отдела - главный бухгалтер комитета физической культуры и спорта Волгоградской об</w:t>
            </w:r>
            <w:r>
              <w:t>ласти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Шульгина</w:t>
            </w:r>
          </w:p>
          <w:p w:rsidR="00761541" w:rsidRDefault="00EE29D3">
            <w:pPr>
              <w:pStyle w:val="ConsPlusNormal0"/>
            </w:pPr>
            <w:r>
              <w:t>Галина Юрьевна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 xml:space="preserve">- заместитель начальника отдела арендных отношений Территориального управления Федерального агентства по управлению государственным имуществом в Волгоградской </w:t>
            </w:r>
            <w:r>
              <w:lastRenderedPageBreak/>
              <w:t>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lastRenderedPageBreak/>
              <w:t>Нескоромнова</w:t>
            </w:r>
          </w:p>
          <w:p w:rsidR="00761541" w:rsidRDefault="00EE29D3">
            <w:pPr>
              <w:pStyle w:val="ConsPlusNormal0"/>
            </w:pPr>
            <w:r>
              <w:t>Светлана Язеповна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начальник отдела экономики и управления муниципальным имуществом администрации Алексеевского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Снегирева</w:t>
            </w:r>
          </w:p>
          <w:p w:rsidR="00761541" w:rsidRDefault="00EE29D3">
            <w:pPr>
              <w:pStyle w:val="ConsPlusNormal0"/>
              <w:jc w:val="both"/>
            </w:pPr>
            <w:r>
              <w:t>Елена Александровна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консультант отдела по управлению муниципальным имуществом и землеп</w:t>
            </w:r>
            <w:r>
              <w:t>ользованию администрации Быковского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Краснова</w:t>
            </w:r>
          </w:p>
          <w:p w:rsidR="00761541" w:rsidRDefault="00EE29D3">
            <w:pPr>
              <w:pStyle w:val="ConsPlusNormal0"/>
            </w:pPr>
            <w:r>
              <w:t>Ирина Валерьевна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главный специалист отдела экономического развития администрации Быковского муниципального района Волгоградской области (по соглас</w:t>
            </w:r>
            <w:r>
              <w:t>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Приходько</w:t>
            </w:r>
          </w:p>
          <w:p w:rsidR="00761541" w:rsidRDefault="00EE29D3">
            <w:pPr>
              <w:pStyle w:val="ConsPlusNormal0"/>
            </w:pPr>
            <w:r>
              <w:t>Елена Алексеевна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 xml:space="preserve">- председатель комитета по управлению муниципальным имуществом администрации </w:t>
            </w:r>
            <w:proofErr w:type="spellStart"/>
            <w:r>
              <w:t>Городищенского</w:t>
            </w:r>
            <w:proofErr w:type="spellEnd"/>
            <w:r>
              <w:t xml:space="preserve">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proofErr w:type="spellStart"/>
            <w:r>
              <w:t>Бараниченко</w:t>
            </w:r>
            <w:proofErr w:type="spellEnd"/>
          </w:p>
          <w:p w:rsidR="00761541" w:rsidRDefault="00EE29D3">
            <w:pPr>
              <w:pStyle w:val="ConsPlusNormal0"/>
            </w:pPr>
            <w:r>
              <w:t>Михаил Васильевич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заместитель начальника отдела экономики, имущества и землепользования администрации Даниловского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Шитиков</w:t>
            </w:r>
          </w:p>
          <w:p w:rsidR="00761541" w:rsidRDefault="00EE29D3">
            <w:pPr>
              <w:pStyle w:val="ConsPlusNormal0"/>
            </w:pPr>
            <w:r>
              <w:t>Вадим Вячеславович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начальник отдела по управлению муниципальным имуществом, земельны</w:t>
            </w:r>
            <w:r>
              <w:t>ми и природными ресурсами администрации Дубовского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Ананьева</w:t>
            </w:r>
          </w:p>
          <w:p w:rsidR="00761541" w:rsidRDefault="00EE29D3">
            <w:pPr>
              <w:pStyle w:val="ConsPlusNormal0"/>
            </w:pPr>
            <w:r>
              <w:t>Ольга Александровна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заместитель главы Еланского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Порубай</w:t>
            </w:r>
          </w:p>
          <w:p w:rsidR="00761541" w:rsidRDefault="00EE29D3">
            <w:pPr>
              <w:pStyle w:val="ConsPlusNormal0"/>
            </w:pPr>
            <w:r>
              <w:t>Ольга Иванов</w:t>
            </w:r>
            <w:r>
              <w:t>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консультант отдела экономики администрации Жирновского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Аликов</w:t>
            </w:r>
          </w:p>
          <w:p w:rsidR="00761541" w:rsidRDefault="00EE29D3">
            <w:pPr>
              <w:pStyle w:val="ConsPlusNormal0"/>
            </w:pPr>
            <w:r>
              <w:t>Петр Владимирович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 xml:space="preserve">- начальник отдела по управлению муниципальным имуществом и землепользованию администрации </w:t>
            </w:r>
            <w:proofErr w:type="spellStart"/>
            <w:r>
              <w:t>Иловлинского</w:t>
            </w:r>
            <w:proofErr w:type="spellEnd"/>
            <w:r>
              <w:t xml:space="preserve"> муни</w:t>
            </w:r>
            <w:r>
              <w:t>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Демидов</w:t>
            </w:r>
          </w:p>
          <w:p w:rsidR="00761541" w:rsidRDefault="00EE29D3">
            <w:pPr>
              <w:pStyle w:val="ConsPlusNormal0"/>
            </w:pPr>
            <w:r>
              <w:t>Андрей Александрович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председатель комитета по управлению муниципальным имуществом и земельными ресурсами администрации Калачевского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Фетисова</w:t>
            </w:r>
          </w:p>
          <w:p w:rsidR="00761541" w:rsidRDefault="00EE29D3">
            <w:pPr>
              <w:pStyle w:val="ConsPlusNormal0"/>
            </w:pPr>
            <w:r>
              <w:t>Ольга Владимировна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начальник отдела экономического, инвестиционного и</w:t>
            </w:r>
            <w:r>
              <w:t xml:space="preserve"> инфраструктурного развития администрации Калачевского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Мягкова</w:t>
            </w:r>
          </w:p>
          <w:p w:rsidR="00761541" w:rsidRDefault="00EE29D3">
            <w:pPr>
              <w:pStyle w:val="ConsPlusNormal0"/>
            </w:pPr>
            <w:r>
              <w:t>Оксана Викторовна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 xml:space="preserve">- консультант отдела по управлению муниципальным имуществом и земельных отношений комитета экономики администрации </w:t>
            </w:r>
            <w:proofErr w:type="spellStart"/>
            <w:r>
              <w:t>Камышинского</w:t>
            </w:r>
            <w:proofErr w:type="spellEnd"/>
            <w:r>
              <w:t xml:space="preserve">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proofErr w:type="spellStart"/>
            <w:r>
              <w:lastRenderedPageBreak/>
              <w:t>Апурина</w:t>
            </w:r>
            <w:proofErr w:type="spellEnd"/>
          </w:p>
          <w:p w:rsidR="00761541" w:rsidRDefault="00EE29D3">
            <w:pPr>
              <w:pStyle w:val="ConsPlusNormal0"/>
            </w:pPr>
            <w:r>
              <w:t>Ирина Анатольевна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начальник отдела по управлению муници</w:t>
            </w:r>
            <w:r>
              <w:t>пальным имуществом администрации Киквидзенского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Севастьянова</w:t>
            </w:r>
          </w:p>
          <w:p w:rsidR="00761541" w:rsidRDefault="00EE29D3">
            <w:pPr>
              <w:pStyle w:val="ConsPlusNormal0"/>
            </w:pPr>
            <w:r>
              <w:t>Елена Васильевна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 xml:space="preserve">- заместитель главы </w:t>
            </w:r>
            <w:proofErr w:type="spellStart"/>
            <w:r>
              <w:t>Клетского</w:t>
            </w:r>
            <w:proofErr w:type="spellEnd"/>
            <w:r>
              <w:t xml:space="preserve">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Дьякова</w:t>
            </w:r>
          </w:p>
          <w:p w:rsidR="00761541" w:rsidRDefault="00EE29D3">
            <w:pPr>
              <w:pStyle w:val="ConsPlusNormal0"/>
            </w:pPr>
            <w:r>
              <w:t>Наталья Анатольевна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 xml:space="preserve">- начальник отдела земельно-имущественных отношений администрации </w:t>
            </w:r>
            <w:proofErr w:type="spellStart"/>
            <w:r>
              <w:t>Котельниковского</w:t>
            </w:r>
            <w:proofErr w:type="spellEnd"/>
            <w:r>
              <w:t xml:space="preserve">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Парнюк</w:t>
            </w:r>
          </w:p>
          <w:p w:rsidR="00761541" w:rsidRDefault="00EE29D3">
            <w:pPr>
              <w:pStyle w:val="ConsPlusNormal0"/>
            </w:pPr>
            <w:r>
              <w:t>Татьяна Сергеевна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консультант отдела по агропромышленному комплексу и имущественн</w:t>
            </w:r>
            <w:r>
              <w:t>ым отношениям администрации Котовского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proofErr w:type="spellStart"/>
            <w:r>
              <w:t>Пинской</w:t>
            </w:r>
            <w:proofErr w:type="spellEnd"/>
          </w:p>
          <w:p w:rsidR="00761541" w:rsidRDefault="00EE29D3">
            <w:pPr>
              <w:pStyle w:val="ConsPlusNormal0"/>
            </w:pPr>
            <w:r>
              <w:t>Андрей Александрович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 xml:space="preserve">- заместитель главы по экономике - начальник отдела экономики, торговли и бухгалтерского учета администрации </w:t>
            </w:r>
            <w:proofErr w:type="spellStart"/>
            <w:r>
              <w:t>Кумылженского</w:t>
            </w:r>
            <w:proofErr w:type="spellEnd"/>
            <w:r>
              <w:t xml:space="preserve"> му</w:t>
            </w:r>
            <w:r>
              <w:t>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proofErr w:type="spellStart"/>
            <w:r>
              <w:t>Ченин</w:t>
            </w:r>
            <w:proofErr w:type="spellEnd"/>
          </w:p>
          <w:p w:rsidR="00761541" w:rsidRDefault="00EE29D3">
            <w:pPr>
              <w:pStyle w:val="ConsPlusNormal0"/>
            </w:pPr>
            <w:r>
              <w:t>Владимир Юрьевич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начальник отдела по управлению муниципальным имуществом и землепользованию администрации Ленинского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proofErr w:type="spellStart"/>
            <w:r>
              <w:t>Лозыбна</w:t>
            </w:r>
            <w:r>
              <w:t>я</w:t>
            </w:r>
            <w:proofErr w:type="spellEnd"/>
          </w:p>
          <w:p w:rsidR="00761541" w:rsidRDefault="00EE29D3">
            <w:pPr>
              <w:pStyle w:val="ConsPlusNormal0"/>
            </w:pPr>
            <w:r>
              <w:t>Наталия Михайловна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заместитель главы Нехаевского района - начальник финансового отдела администрации Нехаевского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Михайлова</w:t>
            </w:r>
          </w:p>
          <w:p w:rsidR="00761541" w:rsidRDefault="00EE29D3">
            <w:pPr>
              <w:pStyle w:val="ConsPlusNormal0"/>
            </w:pPr>
            <w:r>
              <w:t>Светлана Викторовна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 xml:space="preserve">- заместитель главы </w:t>
            </w:r>
            <w:proofErr w:type="gramStart"/>
            <w:r>
              <w:t>Николаевского</w:t>
            </w:r>
            <w:proofErr w:type="gramEnd"/>
            <w:r>
              <w:t xml:space="preserve">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Пшеничная</w:t>
            </w:r>
          </w:p>
          <w:p w:rsidR="00761541" w:rsidRDefault="00EE29D3">
            <w:pPr>
              <w:pStyle w:val="ConsPlusNormal0"/>
            </w:pPr>
            <w:r>
              <w:t>Людмила Николаевна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начальник отдела по управлению имуществом и землепользованию администрации Николаевского муниципального района Волгоградской обл</w:t>
            </w:r>
            <w:r>
              <w:t>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proofErr w:type="spellStart"/>
            <w:r>
              <w:t>Козюлина</w:t>
            </w:r>
            <w:proofErr w:type="spellEnd"/>
          </w:p>
          <w:p w:rsidR="00761541" w:rsidRDefault="00EE29D3">
            <w:pPr>
              <w:pStyle w:val="ConsPlusNormal0"/>
            </w:pPr>
            <w:r>
              <w:t>Татьяна Николаевна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начальник отдела по управлению муниципальным имуществом администрации Новоаннинского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Белов</w:t>
            </w:r>
          </w:p>
          <w:p w:rsidR="00761541" w:rsidRDefault="00EE29D3">
            <w:pPr>
              <w:pStyle w:val="ConsPlusNormal0"/>
            </w:pPr>
            <w:r>
              <w:t>Сергей Александрович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заместитель главы админис</w:t>
            </w:r>
            <w:r>
              <w:t>трации Новониколаевского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proofErr w:type="spellStart"/>
            <w:r>
              <w:t>Нидзий</w:t>
            </w:r>
            <w:proofErr w:type="spellEnd"/>
          </w:p>
          <w:p w:rsidR="00761541" w:rsidRDefault="00EE29D3">
            <w:pPr>
              <w:pStyle w:val="ConsPlusNormal0"/>
            </w:pPr>
            <w:r>
              <w:t>Олег Григорьевич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начальник отдела по управлению муниципальным имуществом и землепользованию администрации Октябрьского муниципального района Волгоградской обла</w:t>
            </w:r>
            <w:r>
              <w:t>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Дружинина</w:t>
            </w:r>
          </w:p>
          <w:p w:rsidR="00761541" w:rsidRDefault="00EE29D3">
            <w:pPr>
              <w:pStyle w:val="ConsPlusNormal0"/>
            </w:pPr>
            <w:r>
              <w:t>Ольга Владимировна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консультант отдела экономики и управления имуществом администрации Ольховского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lastRenderedPageBreak/>
              <w:t>Зайцева</w:t>
            </w:r>
          </w:p>
          <w:p w:rsidR="00761541" w:rsidRDefault="00EE29D3">
            <w:pPr>
              <w:pStyle w:val="ConsPlusNormal0"/>
            </w:pPr>
            <w:r>
              <w:t>Татьяна Анатольевна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 xml:space="preserve">- начальник отдела по управлению муниципальным имуществом администрации </w:t>
            </w:r>
            <w:proofErr w:type="spellStart"/>
            <w:r>
              <w:t>Палласовского</w:t>
            </w:r>
            <w:proofErr w:type="spellEnd"/>
            <w:r>
              <w:t xml:space="preserve">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proofErr w:type="spellStart"/>
            <w:r>
              <w:t>Сариева</w:t>
            </w:r>
            <w:proofErr w:type="spellEnd"/>
          </w:p>
          <w:p w:rsidR="00761541" w:rsidRDefault="00EE29D3">
            <w:pPr>
              <w:pStyle w:val="ConsPlusNormal0"/>
            </w:pPr>
            <w:r>
              <w:t>Анастасия Владимировна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 xml:space="preserve">- начальник отдела экономики администрации </w:t>
            </w:r>
            <w:proofErr w:type="spellStart"/>
            <w:r>
              <w:t>Палласовского</w:t>
            </w:r>
            <w:proofErr w:type="spellEnd"/>
            <w:r>
              <w:t xml:space="preserve"> муниципального райо</w:t>
            </w:r>
            <w:r>
              <w:t>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Козырева</w:t>
            </w:r>
          </w:p>
          <w:p w:rsidR="00761541" w:rsidRDefault="00EE29D3">
            <w:pPr>
              <w:pStyle w:val="ConsPlusNormal0"/>
            </w:pPr>
            <w:r>
              <w:t>Татьяна Юрьевна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 xml:space="preserve">- первый заместитель главы </w:t>
            </w:r>
            <w:proofErr w:type="spellStart"/>
            <w:r>
              <w:t>Руднянского</w:t>
            </w:r>
            <w:proofErr w:type="spellEnd"/>
            <w:r>
              <w:t xml:space="preserve"> муниципального района - начальник отдела экономики и управления муниципальным имуществом администрации </w:t>
            </w:r>
            <w:proofErr w:type="spellStart"/>
            <w:r>
              <w:t>Руднянского</w:t>
            </w:r>
            <w:proofErr w:type="spellEnd"/>
            <w:r>
              <w:t xml:space="preserve">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Лемешко</w:t>
            </w:r>
          </w:p>
          <w:p w:rsidR="00761541" w:rsidRDefault="00EE29D3">
            <w:pPr>
              <w:pStyle w:val="ConsPlusNormal0"/>
            </w:pPr>
            <w:r>
              <w:t>Ирина Александровна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начальник</w:t>
            </w:r>
            <w:r>
              <w:t xml:space="preserve"> отдела по управлению муниципальным имуществом и земельными ресурсами администрации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proofErr w:type="spellStart"/>
            <w:r>
              <w:t>Ветрова</w:t>
            </w:r>
            <w:proofErr w:type="spellEnd"/>
          </w:p>
          <w:p w:rsidR="00761541" w:rsidRDefault="00EE29D3">
            <w:pPr>
              <w:pStyle w:val="ConsPlusNormal0"/>
            </w:pPr>
            <w:r>
              <w:t>Ольга Александровна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 xml:space="preserve">- начальник отдела по управлению имуществом и землепользованию администрации </w:t>
            </w:r>
            <w:proofErr w:type="spellStart"/>
            <w:r>
              <w:t>Серафимовичского</w:t>
            </w:r>
            <w:proofErr w:type="spellEnd"/>
            <w:r>
              <w:t xml:space="preserve">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Кузьменко</w:t>
            </w:r>
          </w:p>
          <w:p w:rsidR="00761541" w:rsidRDefault="00EE29D3">
            <w:pPr>
              <w:pStyle w:val="ConsPlusNormal0"/>
            </w:pPr>
            <w:r>
              <w:t>Татьяна Николаевна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председатель комитета по имуществу и земельным ресурсам администраци</w:t>
            </w:r>
            <w:r>
              <w:t xml:space="preserve">и </w:t>
            </w:r>
            <w:proofErr w:type="spellStart"/>
            <w:r>
              <w:t>Среднеахтубинского</w:t>
            </w:r>
            <w:proofErr w:type="spellEnd"/>
            <w:r>
              <w:t xml:space="preserve">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Шерстобитова</w:t>
            </w:r>
          </w:p>
          <w:p w:rsidR="00761541" w:rsidRDefault="00EE29D3">
            <w:pPr>
              <w:pStyle w:val="ConsPlusNormal0"/>
            </w:pPr>
            <w:r>
              <w:t>Лариса Николаевна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консультант отдела по управлению муниципальным имуществом и землепользованию администрации Суровикинского муниципального района Волгоградск</w:t>
            </w:r>
            <w:r>
              <w:t>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Никитина</w:t>
            </w:r>
          </w:p>
          <w:p w:rsidR="00761541" w:rsidRDefault="00EE29D3">
            <w:pPr>
              <w:pStyle w:val="ConsPlusNormal0"/>
            </w:pPr>
            <w:r>
              <w:t>Елена Николаевна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заместитель главы Фроловского муниципального района - начальник отдела экономической политики и развития Фроловского муниципального района администрации Фроловского муниципального района Волгоградск</w:t>
            </w:r>
            <w:r>
              <w:t>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proofErr w:type="spellStart"/>
            <w:r>
              <w:t>Тапилина</w:t>
            </w:r>
            <w:proofErr w:type="spellEnd"/>
          </w:p>
          <w:p w:rsidR="00761541" w:rsidRDefault="00EE29D3">
            <w:pPr>
              <w:pStyle w:val="ConsPlusNormal0"/>
            </w:pPr>
            <w:r>
              <w:t xml:space="preserve">Мария </w:t>
            </w:r>
            <w:proofErr w:type="spellStart"/>
            <w:r>
              <w:t>Абдулловна</w:t>
            </w:r>
            <w:proofErr w:type="spellEnd"/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консультант отдела экономической политики и развития Фроловского муниципального района администрации Фроловского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Андреева</w:t>
            </w:r>
          </w:p>
          <w:p w:rsidR="00761541" w:rsidRDefault="00EE29D3">
            <w:pPr>
              <w:pStyle w:val="ConsPlusNormal0"/>
            </w:pPr>
            <w:r>
              <w:t>Таисия Владимировна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начальник отдела экономики, развития предпринимательства и информационных технологий администрации Чернышковского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Алешина</w:t>
            </w:r>
          </w:p>
          <w:p w:rsidR="00761541" w:rsidRDefault="00EE29D3">
            <w:pPr>
              <w:pStyle w:val="ConsPlusNormal0"/>
            </w:pPr>
            <w:r>
              <w:t>Светлана Ивановна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начальник отдела по управлени</w:t>
            </w:r>
            <w:r>
              <w:t>ю имуществом и землепользованию администрации Чернышковского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Калинина</w:t>
            </w:r>
          </w:p>
          <w:p w:rsidR="00761541" w:rsidRDefault="00EE29D3">
            <w:pPr>
              <w:pStyle w:val="ConsPlusNormal0"/>
            </w:pPr>
            <w:r>
              <w:t>Елена Валериевна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заместитель руководителя департамента муниципального имущества администрации Волгограда (по согласованию</w:t>
            </w:r>
            <w:r>
              <w:t>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proofErr w:type="spellStart"/>
            <w:r>
              <w:lastRenderedPageBreak/>
              <w:t>Кирчева</w:t>
            </w:r>
            <w:proofErr w:type="spellEnd"/>
          </w:p>
          <w:p w:rsidR="00761541" w:rsidRDefault="00EE29D3">
            <w:pPr>
              <w:pStyle w:val="ConsPlusNormal0"/>
            </w:pPr>
            <w:r>
              <w:t>Екатерина Валерьевна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начальник отдела по распоряжению муниципальным имуществом управления муниципальным имуществом администрации городского округа - город Волжский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Степанов</w:t>
            </w:r>
          </w:p>
          <w:p w:rsidR="00761541" w:rsidRDefault="00EE29D3">
            <w:pPr>
              <w:pStyle w:val="ConsPlusNormal0"/>
            </w:pPr>
            <w:r>
              <w:t>Александр Леонидович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началь</w:t>
            </w:r>
            <w:r>
              <w:t>ник отдела по приватизации, аренде и работе с муниципальной собственностью комитета по управлению имуществом администрации городского округа - город Камышин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proofErr w:type="spellStart"/>
            <w:r>
              <w:t>Генералова</w:t>
            </w:r>
            <w:proofErr w:type="spellEnd"/>
          </w:p>
          <w:p w:rsidR="00761541" w:rsidRDefault="00EE29D3">
            <w:pPr>
              <w:pStyle w:val="ConsPlusNormal0"/>
            </w:pPr>
            <w:r>
              <w:t>Татьяна Ивановна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консультант по имущественной поддержке субъектов малого и среднего предпринимательства администрации городского округа город Михайловка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Ярцева</w:t>
            </w:r>
          </w:p>
          <w:p w:rsidR="00761541" w:rsidRDefault="00EE29D3">
            <w:pPr>
              <w:pStyle w:val="ConsPlusNormal0"/>
            </w:pPr>
            <w:r>
              <w:t>Людмила Викторовна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начальник отдела по управлению имуществом, землеп</w:t>
            </w:r>
            <w:r>
              <w:t>ользованию, архитектуре и градостроительству администрации городского округа город Фролово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Паршин</w:t>
            </w:r>
          </w:p>
          <w:p w:rsidR="00761541" w:rsidRDefault="00EE29D3">
            <w:pPr>
              <w:pStyle w:val="ConsPlusNormal0"/>
            </w:pPr>
            <w:r>
              <w:t>Роман Юрьевич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начальник управления предоставления земельных участков комитета по управлению государственным имущест</w:t>
            </w:r>
            <w:r>
              <w:t>вом Волгоградской области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Баксарова</w:t>
            </w:r>
          </w:p>
          <w:p w:rsidR="00761541" w:rsidRDefault="00EE29D3">
            <w:pPr>
              <w:pStyle w:val="ConsPlusNormal0"/>
            </w:pPr>
            <w:r>
              <w:t>Анастасия Сергеевна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заместитель председателя комитета по управлению государственным имуществом Волгоградской области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proofErr w:type="spellStart"/>
            <w:r>
              <w:t>Логвин</w:t>
            </w:r>
            <w:proofErr w:type="spellEnd"/>
          </w:p>
          <w:p w:rsidR="00761541" w:rsidRDefault="00EE29D3">
            <w:pPr>
              <w:pStyle w:val="ConsPlusNormal0"/>
            </w:pPr>
            <w:r>
              <w:t>Алексей Геннадьевич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начальник управления земельных отношений комитета по управлению государственным имуществом Волгоградской области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Юрина</w:t>
            </w:r>
          </w:p>
          <w:p w:rsidR="00761541" w:rsidRDefault="00EE29D3">
            <w:pPr>
              <w:pStyle w:val="ConsPlusNormal0"/>
            </w:pPr>
            <w:r>
              <w:t>Марина Александровна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заместитель начальника отдела управления муниципальным имуществом и земельных отношений администрации Жирновского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proofErr w:type="spellStart"/>
            <w:r>
              <w:t>Вотинцева</w:t>
            </w:r>
            <w:proofErr w:type="spellEnd"/>
          </w:p>
          <w:p w:rsidR="00761541" w:rsidRDefault="00EE29D3">
            <w:pPr>
              <w:pStyle w:val="ConsPlusNormal0"/>
            </w:pPr>
            <w:r>
              <w:t xml:space="preserve">Лена </w:t>
            </w:r>
            <w:proofErr w:type="spellStart"/>
            <w:r>
              <w:t>Рафаэльевна</w:t>
            </w:r>
            <w:proofErr w:type="spellEnd"/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 xml:space="preserve">- </w:t>
            </w:r>
            <w:proofErr w:type="spellStart"/>
            <w:r>
              <w:t>и.о</w:t>
            </w:r>
            <w:proofErr w:type="spellEnd"/>
            <w:r>
              <w:t xml:space="preserve">. заместителя главы администрации </w:t>
            </w:r>
            <w:proofErr w:type="spellStart"/>
            <w:r>
              <w:t>Котельников</w:t>
            </w:r>
            <w:r>
              <w:t>ского</w:t>
            </w:r>
            <w:proofErr w:type="spellEnd"/>
            <w:r>
              <w:t xml:space="preserve">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proofErr w:type="spellStart"/>
            <w:r>
              <w:t>Агасян</w:t>
            </w:r>
            <w:proofErr w:type="spellEnd"/>
          </w:p>
          <w:p w:rsidR="00761541" w:rsidRDefault="00EE29D3">
            <w:pPr>
              <w:pStyle w:val="ConsPlusNormal0"/>
            </w:pPr>
            <w:r>
              <w:t>Галина Владимировна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 xml:space="preserve">- начальник отдела по экономике и налогам, управлению муниципальным имуществом и землепользованию администрации Нехаевского муниципального района Волгоградской </w:t>
            </w:r>
            <w:r>
              <w:t>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Юдина</w:t>
            </w:r>
          </w:p>
          <w:p w:rsidR="00761541" w:rsidRDefault="00EE29D3">
            <w:pPr>
              <w:pStyle w:val="ConsPlusNormal0"/>
            </w:pPr>
            <w:r>
              <w:t>Людмила Тихоновна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 xml:space="preserve">- </w:t>
            </w:r>
            <w:proofErr w:type="spellStart"/>
            <w:r>
              <w:t>и.о</w:t>
            </w:r>
            <w:proofErr w:type="spellEnd"/>
            <w:r>
              <w:t xml:space="preserve">. начальника отдела экономики, развития предпринимательства и защиты прав потребителей администрации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proofErr w:type="spellStart"/>
            <w:r>
              <w:t>Бисимбекова</w:t>
            </w:r>
            <w:proofErr w:type="spellEnd"/>
          </w:p>
          <w:p w:rsidR="00761541" w:rsidRDefault="00EE29D3">
            <w:pPr>
              <w:pStyle w:val="ConsPlusNormal0"/>
            </w:pPr>
            <w:r>
              <w:t xml:space="preserve">Динара </w:t>
            </w:r>
            <w:proofErr w:type="spellStart"/>
            <w:r>
              <w:t>Кыд</w:t>
            </w:r>
            <w:r>
              <w:t>ыровна</w:t>
            </w:r>
            <w:proofErr w:type="spellEnd"/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 xml:space="preserve">- </w:t>
            </w:r>
            <w:proofErr w:type="spellStart"/>
            <w:r>
              <w:t>и.о</w:t>
            </w:r>
            <w:proofErr w:type="spellEnd"/>
            <w:r>
              <w:t xml:space="preserve">. начальника отдела по управлению имуществом администрации </w:t>
            </w:r>
            <w:proofErr w:type="spellStart"/>
            <w:r>
              <w:t>Старополтавского</w:t>
            </w:r>
            <w:proofErr w:type="spellEnd"/>
            <w:r>
              <w:t xml:space="preserve">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Туманов</w:t>
            </w:r>
          </w:p>
          <w:p w:rsidR="00761541" w:rsidRDefault="00EE29D3">
            <w:pPr>
              <w:pStyle w:val="ConsPlusNormal0"/>
            </w:pPr>
            <w:r>
              <w:t>Дмитрий Анатольевич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начальник отдела по управлению муниципальным имуществом администрации Урюпинского муниципального района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lastRenderedPageBreak/>
              <w:t>Попов</w:t>
            </w:r>
          </w:p>
          <w:p w:rsidR="00761541" w:rsidRDefault="00EE29D3">
            <w:pPr>
              <w:pStyle w:val="ConsPlusNormal0"/>
            </w:pPr>
            <w:r>
              <w:t>Андрей Алексеевич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заместитель начальника отдела по имуществу и землепользованию администрации городск</w:t>
            </w:r>
            <w:r>
              <w:t>ого округа город Михайловка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proofErr w:type="spellStart"/>
            <w:r>
              <w:t>Земцова</w:t>
            </w:r>
            <w:proofErr w:type="spellEnd"/>
          </w:p>
          <w:p w:rsidR="00761541" w:rsidRDefault="00EE29D3">
            <w:pPr>
              <w:pStyle w:val="ConsPlusNormal0"/>
            </w:pPr>
            <w:r>
              <w:t>Елена Александровна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ведущий специалист отдела по управлению имуществом администрации городского округа город Урюпинск Волгоградской области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Эксперты рабочей г</w:t>
            </w:r>
            <w:r>
              <w:t>руппы: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761541">
            <w:pPr>
              <w:pStyle w:val="ConsPlusNormal0"/>
            </w:pP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Серегина</w:t>
            </w:r>
          </w:p>
          <w:p w:rsidR="00761541" w:rsidRDefault="00EE29D3">
            <w:pPr>
              <w:pStyle w:val="ConsPlusNormal0"/>
            </w:pPr>
            <w:r>
              <w:t>Галина Станиславовна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помощник президента Союза "Волгоградская торгово-промышленная палата"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proofErr w:type="spellStart"/>
            <w:r>
              <w:t>Шибченко</w:t>
            </w:r>
            <w:proofErr w:type="spellEnd"/>
          </w:p>
          <w:p w:rsidR="00761541" w:rsidRDefault="00EE29D3">
            <w:pPr>
              <w:pStyle w:val="ConsPlusNormal0"/>
            </w:pPr>
            <w:r>
              <w:t>Татьяна Юрьевна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генеральный директор областной общественной организации "</w:t>
            </w:r>
            <w:r>
              <w:t>Волгоградский центр защиты и развития бизнеса "Дело" (по согласованию)</w:t>
            </w:r>
          </w:p>
        </w:tc>
      </w:tr>
      <w:tr w:rsidR="0076154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</w:pPr>
            <w:r>
              <w:t>Макаров</w:t>
            </w:r>
          </w:p>
          <w:p w:rsidR="00761541" w:rsidRDefault="00EE29D3">
            <w:pPr>
              <w:pStyle w:val="ConsPlusNormal0"/>
            </w:pPr>
            <w:r>
              <w:t>Андрей Леонидович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761541" w:rsidRDefault="00EE29D3">
            <w:pPr>
              <w:pStyle w:val="ConsPlusNormal0"/>
              <w:jc w:val="both"/>
            </w:pPr>
            <w:r>
              <w:t>- член Совета Волгоградского областного отделения "ОПОРА РОССИИ" (по согласованию)</w:t>
            </w:r>
          </w:p>
        </w:tc>
      </w:tr>
    </w:tbl>
    <w:p w:rsidR="00761541" w:rsidRDefault="00761541">
      <w:pPr>
        <w:pStyle w:val="ConsPlusNormal0"/>
        <w:jc w:val="both"/>
      </w:pPr>
    </w:p>
    <w:p w:rsidR="00761541" w:rsidRDefault="00761541">
      <w:pPr>
        <w:pStyle w:val="ConsPlusNormal0"/>
        <w:jc w:val="both"/>
      </w:pPr>
    </w:p>
    <w:p w:rsidR="00761541" w:rsidRDefault="00761541">
      <w:pPr>
        <w:pStyle w:val="ConsPlusNormal0"/>
        <w:jc w:val="both"/>
      </w:pPr>
    </w:p>
    <w:p w:rsidR="00761541" w:rsidRDefault="00761541">
      <w:pPr>
        <w:pStyle w:val="ConsPlusNormal0"/>
        <w:jc w:val="both"/>
      </w:pPr>
    </w:p>
    <w:p w:rsidR="00761541" w:rsidRDefault="00761541">
      <w:pPr>
        <w:pStyle w:val="ConsPlusNormal0"/>
        <w:jc w:val="both"/>
      </w:pPr>
    </w:p>
    <w:p w:rsidR="00761541" w:rsidRDefault="00EE29D3">
      <w:pPr>
        <w:pStyle w:val="ConsPlusNormal0"/>
        <w:jc w:val="right"/>
        <w:outlineLvl w:val="0"/>
      </w:pPr>
      <w:r>
        <w:t>Утверждено</w:t>
      </w:r>
    </w:p>
    <w:p w:rsidR="00761541" w:rsidRDefault="00EE29D3">
      <w:pPr>
        <w:pStyle w:val="ConsPlusNormal0"/>
        <w:jc w:val="right"/>
      </w:pPr>
      <w:r>
        <w:t>приказом</w:t>
      </w:r>
    </w:p>
    <w:p w:rsidR="00761541" w:rsidRDefault="00EE29D3">
      <w:pPr>
        <w:pStyle w:val="ConsPlusNormal0"/>
        <w:jc w:val="right"/>
      </w:pPr>
      <w:r>
        <w:t>комитета по управлению</w:t>
      </w:r>
    </w:p>
    <w:p w:rsidR="00761541" w:rsidRDefault="00EE29D3">
      <w:pPr>
        <w:pStyle w:val="ConsPlusNormal0"/>
        <w:jc w:val="right"/>
      </w:pPr>
      <w:r>
        <w:t>государственным имуществом</w:t>
      </w:r>
    </w:p>
    <w:p w:rsidR="00761541" w:rsidRDefault="00EE29D3">
      <w:pPr>
        <w:pStyle w:val="ConsPlusNormal0"/>
        <w:jc w:val="right"/>
      </w:pPr>
      <w:r>
        <w:t>Волгоградской области</w:t>
      </w:r>
    </w:p>
    <w:p w:rsidR="00761541" w:rsidRDefault="00EE29D3">
      <w:pPr>
        <w:pStyle w:val="ConsPlusNormal0"/>
        <w:jc w:val="right"/>
      </w:pPr>
      <w:r>
        <w:t>от 12.09.2019 N 75-н</w:t>
      </w:r>
    </w:p>
    <w:p w:rsidR="00761541" w:rsidRDefault="00761541">
      <w:pPr>
        <w:pStyle w:val="ConsPlusNormal0"/>
        <w:jc w:val="both"/>
      </w:pPr>
    </w:p>
    <w:p w:rsidR="00761541" w:rsidRDefault="00EE29D3">
      <w:pPr>
        <w:pStyle w:val="ConsPlusTitle0"/>
        <w:jc w:val="center"/>
      </w:pPr>
      <w:bookmarkStart w:id="2" w:name="P251"/>
      <w:bookmarkEnd w:id="2"/>
      <w:r>
        <w:t>ПОЛОЖЕНИЕ</w:t>
      </w:r>
    </w:p>
    <w:p w:rsidR="00761541" w:rsidRDefault="00EE29D3">
      <w:pPr>
        <w:pStyle w:val="ConsPlusTitle0"/>
        <w:jc w:val="center"/>
      </w:pPr>
      <w:r>
        <w:t>О РАБОЧЕЙ ГРУППЕ ПО ВОПРОСАМ ОКАЗАНИЯ ИМУЩЕСТВЕННОЙ</w:t>
      </w:r>
    </w:p>
    <w:p w:rsidR="00761541" w:rsidRDefault="00EE29D3">
      <w:pPr>
        <w:pStyle w:val="ConsPlusTitle0"/>
        <w:jc w:val="center"/>
      </w:pPr>
      <w:r>
        <w:t>ПОДДЕРЖКИ СУБЪЕКТАМ МАЛОГО И СРЕДНЕГО ПРЕДПРИНИМАТЕЛЬСТВА</w:t>
      </w:r>
    </w:p>
    <w:p w:rsidR="00761541" w:rsidRDefault="00EE29D3">
      <w:pPr>
        <w:pStyle w:val="ConsPlusTitle0"/>
        <w:jc w:val="center"/>
      </w:pPr>
      <w:r>
        <w:t>НА ТЕРРИТОРИИ ВОЛГОГРАДСКОЙ ОБЛАСТИ</w:t>
      </w:r>
    </w:p>
    <w:p w:rsidR="00761541" w:rsidRDefault="0076154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615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541" w:rsidRDefault="0076154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541" w:rsidRDefault="0076154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1541" w:rsidRDefault="00EE29D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1541" w:rsidRDefault="00EE29D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9" w:tooltip="Приказ комитета по управлению государственным имуществом Волгоградской обл. от 10.03.2020 N 13-н &quot;О внесении изменений в приказ комитета по управлению государственным имуществом Волгоградской области от 12 сентября 2019 г. N 75-н &quot;Об образовании рабочей группы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управлению государственным имуществом</w:t>
            </w:r>
            <w:proofErr w:type="gramEnd"/>
          </w:p>
          <w:p w:rsidR="00761541" w:rsidRDefault="00EE29D3">
            <w:pPr>
              <w:pStyle w:val="ConsPlusNormal0"/>
              <w:jc w:val="center"/>
            </w:pPr>
            <w:r>
              <w:rPr>
                <w:color w:val="392C69"/>
              </w:rPr>
              <w:t xml:space="preserve">Волгоградской </w:t>
            </w:r>
            <w:r>
              <w:rPr>
                <w:color w:val="392C69"/>
              </w:rPr>
              <w:t>обл. от 10.03.2020 N 13-н)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541" w:rsidRDefault="00761541">
            <w:pPr>
              <w:pStyle w:val="ConsPlusNormal0"/>
            </w:pPr>
          </w:p>
        </w:tc>
      </w:tr>
    </w:tbl>
    <w:p w:rsidR="00761541" w:rsidRDefault="00761541">
      <w:pPr>
        <w:pStyle w:val="ConsPlusNormal0"/>
        <w:jc w:val="both"/>
      </w:pPr>
    </w:p>
    <w:p w:rsidR="00761541" w:rsidRDefault="00EE29D3">
      <w:pPr>
        <w:pStyle w:val="ConsPlusTitle0"/>
        <w:jc w:val="center"/>
        <w:outlineLvl w:val="1"/>
      </w:pPr>
      <w:r>
        <w:t>1. Общие положения</w:t>
      </w:r>
    </w:p>
    <w:p w:rsidR="00761541" w:rsidRDefault="00761541">
      <w:pPr>
        <w:pStyle w:val="ConsPlusNormal0"/>
        <w:jc w:val="both"/>
      </w:pPr>
    </w:p>
    <w:p w:rsidR="00761541" w:rsidRDefault="00EE29D3">
      <w:pPr>
        <w:pStyle w:val="ConsPlusNormal0"/>
        <w:ind w:firstLine="540"/>
        <w:jc w:val="both"/>
      </w:pPr>
      <w:r>
        <w:t>1.1. 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на территории Волгоградской области (далее - рабочая группа).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 xml:space="preserve">1.2. Рабочая группа является </w:t>
      </w:r>
      <w:r>
        <w:t xml:space="preserve">совещательным консультативным органом по обеспечению взаимодействия исполнительных органов власти Волгоградской области с Территориальным управлением Федерального агентства по управлению государственным имуществом в Волгоградской области (далее - ТУ </w:t>
      </w:r>
      <w:proofErr w:type="spellStart"/>
      <w:r>
        <w:t>Росиму</w:t>
      </w:r>
      <w:r>
        <w:t>щества</w:t>
      </w:r>
      <w:proofErr w:type="spellEnd"/>
      <w:r>
        <w:t xml:space="preserve"> в Волгоградской области), органами местного самоуправления.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1.3. Целями деятельности рабочей группы являются:</w:t>
      </w:r>
    </w:p>
    <w:p w:rsidR="00761541" w:rsidRDefault="00EE29D3">
      <w:pPr>
        <w:pStyle w:val="ConsPlusNormal0"/>
        <w:spacing w:before="200"/>
        <w:ind w:firstLine="540"/>
        <w:jc w:val="both"/>
      </w:pPr>
      <w:proofErr w:type="gramStart"/>
      <w:r>
        <w:t>обеспечение единого подхода к организации оказания имущественной поддержки субъектам малого и среднего предпринимательства (далее - субъект</w:t>
      </w:r>
      <w:r>
        <w:t xml:space="preserve">ы МСП) на территории Волгоградской области, основанного на лучших практиках реализации положений Федерального </w:t>
      </w:r>
      <w:hyperlink r:id="rId20" w:tooltip="Федеральный закон от 24.07.2007 N 209-ФЗ (ред. от 02.08.2019) &quot;О развитии малого и среднего предпринимательства в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24 июля 2007 г. N 209-ФЗ </w:t>
      </w:r>
      <w:r>
        <w:lastRenderedPageBreak/>
        <w:t>"О развитии малого и средн</w:t>
      </w:r>
      <w:r>
        <w:t>его предпринимательства в Российской Федерации" (далее - Закон N 209-ФЗ) в целях обеспечения равного доступа субъектов МСП к мерам имущественной поддержки;</w:t>
      </w:r>
      <w:proofErr w:type="gramEnd"/>
    </w:p>
    <w:p w:rsidR="00761541" w:rsidRDefault="00EE29D3">
      <w:pPr>
        <w:pStyle w:val="ConsPlusNormal0"/>
        <w:spacing w:before="200"/>
        <w:ind w:firstLine="540"/>
        <w:jc w:val="both"/>
      </w:pPr>
      <w:r>
        <w:t>выявление источников для пополнения перечней государственного (муниципального) имущества, предусмотр</w:t>
      </w:r>
      <w:r>
        <w:t xml:space="preserve">енных </w:t>
      </w:r>
      <w:hyperlink r:id="rId21" w:tooltip="Федеральный закон от 24.07.2007 N 209-ФЗ (ред. от 02.08.2019) &quot;О развитии малого и среднего предпринимательства в Российской Федерации&quot; ------------ Недействующая редакция {КонсультантПлюс}">
        <w:r>
          <w:rPr>
            <w:color w:val="0000FF"/>
          </w:rPr>
          <w:t>частью 4 статьи 18</w:t>
        </w:r>
      </w:hyperlink>
      <w:r>
        <w:t xml:space="preserve"> Закона N 209-ФЗ (далее - Перечни) на территории Волгоградской области;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выработка и (или) тиражирование лучших практик оказан</w:t>
      </w:r>
      <w:r>
        <w:t>ия имущественной поддержки субъектам МСП на территории Волгоградской области.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1.4. Рабочая группа работает во взаимодействии с рабочими группами по вопросам оказания имущественной поддержки субъектам малого и среднего предпринимательства, созданными в муниципальных районах, городских округах Волгоградской области.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1.5. Рабочая групп</w:t>
      </w:r>
      <w:r>
        <w:t xml:space="preserve">а в своей деятельности руководствуется </w:t>
      </w:r>
      <w:hyperlink r:id="rId22" w:tooltip="Федеральный закон от 24.07.2007 N 209-ФЗ (ред. от 02.08.2019) &quot;О развитии малого и среднего предпринимательства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N 209-ФЗ и иными федеральными законами, указами Президента Российской Федерации, постановлениями Правительства Российской Фе</w:t>
      </w:r>
      <w:r>
        <w:t>дерации, законами и иными нормативными правовыми актами Волгоградской области, а также настоящим Положением.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1.6. Рабочая группа осуществляет свою деятельность на принципах равноправия ее членов, коллегиальности принятия решений и гласности.</w:t>
      </w:r>
    </w:p>
    <w:p w:rsidR="00761541" w:rsidRDefault="00761541">
      <w:pPr>
        <w:pStyle w:val="ConsPlusNormal0"/>
        <w:jc w:val="both"/>
      </w:pPr>
    </w:p>
    <w:p w:rsidR="00761541" w:rsidRDefault="00EE29D3">
      <w:pPr>
        <w:pStyle w:val="ConsPlusTitle0"/>
        <w:jc w:val="center"/>
        <w:outlineLvl w:val="1"/>
      </w:pPr>
      <w:bookmarkStart w:id="3" w:name="P271"/>
      <w:bookmarkEnd w:id="3"/>
      <w:r>
        <w:t>2. Задачи и ф</w:t>
      </w:r>
      <w:r>
        <w:t>ункции рабочей группы</w:t>
      </w:r>
    </w:p>
    <w:p w:rsidR="00761541" w:rsidRDefault="00761541">
      <w:pPr>
        <w:pStyle w:val="ConsPlusNormal0"/>
        <w:jc w:val="both"/>
      </w:pPr>
    </w:p>
    <w:p w:rsidR="00761541" w:rsidRDefault="00EE29D3">
      <w:pPr>
        <w:pStyle w:val="ConsPlusNormal0"/>
        <w:ind w:firstLine="540"/>
        <w:jc w:val="both"/>
      </w:pPr>
      <w:r>
        <w:t xml:space="preserve">2.1. Организация взаимодействия исполнительных органов власти Волгоградской области, органов местного самоуправления, ТУ </w:t>
      </w:r>
      <w:proofErr w:type="spellStart"/>
      <w:r>
        <w:t>Росимущества</w:t>
      </w:r>
      <w:proofErr w:type="spellEnd"/>
      <w:r>
        <w:t xml:space="preserve"> в Волгоградской области по вопросам оказания имущественной поддержки субъектам МСП на территории Во</w:t>
      </w:r>
      <w:r>
        <w:t>лгоградской области.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2.2. Оценка эффективности мероприятий, реализуемых органами исполнительной власти Волгоградской области, органами местного самоуправления, рабочими группами в муниципальных районах и городских округах по оказанию имущественной поддержк</w:t>
      </w:r>
      <w:r>
        <w:t>и субъектам МСП.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2.3. Разработка годовых и квартальных планов мероприятий по оказанию имущественной поддержки субъектам МСП на территории Волгоградской области.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 xml:space="preserve">2.4. Проведение анализа состава государственного (муниципального) имущества для цели выявления </w:t>
      </w:r>
      <w:r>
        <w:t>источников пополнения Перечней осуществляется на основе информации, полученной по результатам:</w:t>
      </w:r>
    </w:p>
    <w:p w:rsidR="00761541" w:rsidRDefault="00EE29D3">
      <w:pPr>
        <w:pStyle w:val="ConsPlusNormal0"/>
        <w:spacing w:before="200"/>
        <w:ind w:firstLine="540"/>
        <w:jc w:val="both"/>
      </w:pPr>
      <w:proofErr w:type="gramStart"/>
      <w:r>
        <w:t>а) запроса сведений из реестров государственного (муниципального) имущества, выписок из Единого государственного реестра недвижимости, данных архивов, иных докум</w:t>
      </w:r>
      <w:r>
        <w:t>ентов об объектах казны и имуществе, закрепленном на праве хозяйственного ведения или оперативного управления за государственным (муниципальным) предприятием или учреждением, в том числе неиспользуемом, неэффективно используемом или используемом не по назн</w:t>
      </w:r>
      <w:r>
        <w:t>ачению, а также земельных участках, государственная собственность на которые не разграничена, выморочном имуществе</w:t>
      </w:r>
      <w:proofErr w:type="gramEnd"/>
      <w:r>
        <w:t xml:space="preserve"> (за исключением жилых помещений и предметов, срок полезного использования которых составляет менее пяти лет), бесхозяйном и ином имуществе;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б</w:t>
      </w:r>
      <w:r>
        <w:t>) обследования объектов государственного (муниципального) недвижимого имущества, в том числе земельных участков, на территории Волгоградской области органом, уполномоченным на проведение такого обследования;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в) предложений субъектов МСП, заинтересованных в</w:t>
      </w:r>
      <w:r>
        <w:t xml:space="preserve"> получении в аренду </w:t>
      </w:r>
      <w:proofErr w:type="gramStart"/>
      <w:r>
        <w:t>государственного</w:t>
      </w:r>
      <w:proofErr w:type="gramEnd"/>
      <w:r>
        <w:t xml:space="preserve"> (муниципального) имущества.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2.5. Рассмотрение предложений, поступивших от органов исполнительной власти Волгоградской области, органов местного самоуправления, представителей общественности, субъектов МСП о дополнении П</w:t>
      </w:r>
      <w:r>
        <w:t>еречней.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lastRenderedPageBreak/>
        <w:t xml:space="preserve">2.6. Выработка рекомендаций и предложений в </w:t>
      </w:r>
      <w:proofErr w:type="gramStart"/>
      <w:r>
        <w:t>рамках</w:t>
      </w:r>
      <w:proofErr w:type="gramEnd"/>
      <w:r>
        <w:t xml:space="preserve"> оказания имущественной поддержки субъектам МСП на территории Волгоградской области, в том числе по следующим вопросам: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а) формированию и дополнению Перечней, расширению состава имущества, вовлекае</w:t>
      </w:r>
      <w:r>
        <w:t>мого в имущественную поддержку;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б) замене объектов, включенных в Перечни и не востребованных субъектами МСП, на другое имущество или по их иному использованию (по результатам анализа состава имущества Перечней, количества обращений субъектов МСП, итогов то</w:t>
      </w:r>
      <w:r>
        <w:t>ргов на право заключения договоров аренды);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в) установлению льготных условий предоставления в аренду имущества, государственных (муниципальных) преференций для субъектов МСП на территории Волгоградской области;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г) нормативному правовому регулированию оказа</w:t>
      </w:r>
      <w:r>
        <w:t>ния имущественной поддержки субъектам МСП, в том числе упрощению порядка получения такой поддержки;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д) разработке показателей эффективности деятельности органов власти (органов местного самоуправления), ответственных за реализацию имущественной поддержки с</w:t>
      </w:r>
      <w:r>
        <w:t>убъектов МСП;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е) обеспечению информирования субъектов МСП об имущественной поддержке;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ж) совершенствованию порядка учета государственного (муниципального) имущества, размещения и актуализации сведений о нем в информационно-телекоммуникационной сети "Интерн</w:t>
      </w:r>
      <w:r>
        <w:t>ет";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з) включению в утвержденные программы по управлению государственным (муниципальным) имуществом мероприятий, направленных на совершенствование механизмов оказания имущественной поддержки субъектам МСП, а также использование имущественного потенциала пу</w:t>
      </w:r>
      <w:r>
        <w:t>блично-правового образования для расширения такой поддержки.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2.7. Оказание информационного и консультационного содействия органам местного самоуправления, в том числе посредством обучающих мероприятий по оказанию имущественной поддержки субъектам МСП.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2.8.</w:t>
      </w:r>
      <w:r>
        <w:t xml:space="preserve"> Взаимодействие с федеральными органами власти, а также с акционерным обществом "Федеральная корпорация по развитию малого и среднего предпринимательства" по вопросам оказания имущественной поддержки субъектам МСП.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2.9. Выдвижение и поддержка инициатив, на</w:t>
      </w:r>
      <w:r>
        <w:t>правленных на совершенствование оказания имущественной поддержки субъектам МСП, на основе анализа сложившейся региональной и муниципальной практики.</w:t>
      </w:r>
    </w:p>
    <w:p w:rsidR="00761541" w:rsidRDefault="00761541">
      <w:pPr>
        <w:pStyle w:val="ConsPlusNormal0"/>
        <w:jc w:val="both"/>
      </w:pPr>
    </w:p>
    <w:p w:rsidR="00761541" w:rsidRDefault="00EE29D3">
      <w:pPr>
        <w:pStyle w:val="ConsPlusTitle0"/>
        <w:jc w:val="center"/>
        <w:outlineLvl w:val="1"/>
      </w:pPr>
      <w:r>
        <w:t>3. Права рабочей группы</w:t>
      </w:r>
    </w:p>
    <w:p w:rsidR="00761541" w:rsidRDefault="00761541">
      <w:pPr>
        <w:pStyle w:val="ConsPlusNormal0"/>
        <w:jc w:val="both"/>
      </w:pPr>
    </w:p>
    <w:p w:rsidR="00761541" w:rsidRDefault="00EE29D3">
      <w:pPr>
        <w:pStyle w:val="ConsPlusNormal0"/>
        <w:ind w:firstLine="540"/>
        <w:jc w:val="both"/>
      </w:pPr>
      <w:r>
        <w:t xml:space="preserve">В целях осуществления задач, предусмотренных </w:t>
      </w:r>
      <w:hyperlink w:anchor="P271" w:tooltip="2. Задачи и функции рабочей группы">
        <w:r>
          <w:rPr>
            <w:color w:val="0000FF"/>
          </w:rPr>
          <w:t>разделом 2</w:t>
        </w:r>
      </w:hyperlink>
      <w:r>
        <w:t xml:space="preserve"> настоящего Положения, рабочая группа имеет право: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3.1. Рассматривать на своих заседаниях вопросы в соответствии с компетенцией рабочей группы, принимать соответствующие решения.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 xml:space="preserve">3.2. Запрашивать информацию и материалы у исполнительных органов власти Волгоградской области, органов местного самоуправления, общественных объединений, ТУ </w:t>
      </w:r>
      <w:proofErr w:type="spellStart"/>
      <w:r>
        <w:t>Росимущества</w:t>
      </w:r>
      <w:proofErr w:type="spellEnd"/>
      <w:r>
        <w:t xml:space="preserve"> в Волгоградской области по вопросам, отнесенным к компетенции рабочей группы.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3.3. При</w:t>
      </w:r>
      <w:r>
        <w:t>влекать к работе рабочей группы представителей заинтересованных органов исполнительной власти, органов местного самоуправления, субъектов МСП, научных, общественных и иных организаций, а также других специалистов.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3.4. Направлять органам, уполномоченным на</w:t>
      </w:r>
      <w:r>
        <w:t xml:space="preserve"> проведение обследования объектов государственного (муниципального) недвижимого имущества, списки объектов недвижимости, в отношении которых предлагается провести обследование и (или) представить дополнительную информацию.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lastRenderedPageBreak/>
        <w:t>3.5. Участвовать через представит</w:t>
      </w:r>
      <w:r>
        <w:t xml:space="preserve">елей, назначаемых по решению рабочей группы, с согласия органа, уполномоченного на проведение обследования объектов государственного (муниципального) недвижимого имущества, в </w:t>
      </w:r>
      <w:proofErr w:type="gramStart"/>
      <w:r>
        <w:t>проведении</w:t>
      </w:r>
      <w:proofErr w:type="gramEnd"/>
      <w:r>
        <w:t xml:space="preserve"> обследования объектов недвижимости, в том числе земельных участков, на</w:t>
      </w:r>
      <w:r>
        <w:t xml:space="preserve"> территории Волгоградской области.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 xml:space="preserve">Абзац исключен с 10.03.2020. - </w:t>
      </w:r>
      <w:hyperlink r:id="rId23" w:tooltip="Приказ комитета по управлению государственным имуществом Волгоградской обл. от 10.03.2020 N 13-н &quot;О внесении изменений в приказ комитета по управлению государственным имуществом Волгоградской области от 12 сентября 2019 г. N 75-н &quot;Об образовании рабочей группы">
        <w:r>
          <w:rPr>
            <w:color w:val="0000FF"/>
          </w:rPr>
          <w:t>Прик</w:t>
        </w:r>
        <w:r>
          <w:rPr>
            <w:color w:val="0000FF"/>
          </w:rPr>
          <w:t>аз</w:t>
        </w:r>
      </w:hyperlink>
      <w:r>
        <w:t xml:space="preserve"> комитета по управлению государственным имуществом Волгоградской обл. от 10.03.2020 N 13-н.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 xml:space="preserve">3.6. Давать рекомендации исполнительным органам власти Волгоградской области, органам местного самоуправления, </w:t>
      </w:r>
      <w:proofErr w:type="gramStart"/>
      <w:r>
        <w:t>Территориальному</w:t>
      </w:r>
      <w:proofErr w:type="gramEnd"/>
      <w:r>
        <w:t xml:space="preserve"> управлению </w:t>
      </w:r>
      <w:proofErr w:type="spellStart"/>
      <w:r>
        <w:t>Росимущества</w:t>
      </w:r>
      <w:proofErr w:type="spellEnd"/>
      <w:r>
        <w:t xml:space="preserve"> в Волгогра</w:t>
      </w:r>
      <w:r>
        <w:t>дской области по вопросам, отнесенным к компетенции рабочей группы.</w:t>
      </w:r>
    </w:p>
    <w:p w:rsidR="00761541" w:rsidRDefault="00761541">
      <w:pPr>
        <w:pStyle w:val="ConsPlusNormal0"/>
        <w:jc w:val="both"/>
      </w:pPr>
    </w:p>
    <w:p w:rsidR="00761541" w:rsidRDefault="00EE29D3">
      <w:pPr>
        <w:pStyle w:val="ConsPlusTitle0"/>
        <w:jc w:val="center"/>
        <w:outlineLvl w:val="1"/>
      </w:pPr>
      <w:r>
        <w:t>4. Порядок деятельности рабочей группы</w:t>
      </w:r>
    </w:p>
    <w:p w:rsidR="00761541" w:rsidRDefault="00761541">
      <w:pPr>
        <w:pStyle w:val="ConsPlusNormal0"/>
        <w:jc w:val="both"/>
      </w:pPr>
    </w:p>
    <w:p w:rsidR="00761541" w:rsidRDefault="00EE29D3">
      <w:pPr>
        <w:pStyle w:val="ConsPlusNormal0"/>
        <w:ind w:firstLine="540"/>
        <w:jc w:val="both"/>
      </w:pPr>
      <w:r>
        <w:t>4.1. Рабочая группа состоит из председателя рабочей группы, заместителя председателя рабочей группы, секретаря рабочей группы, членов рабочей групп</w:t>
      </w:r>
      <w:r>
        <w:t>ы и экспертов рабочей группы.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4.2. В заседаниях рабочей группы могут принимать участие приглашенные заинтересованные лица, в том числе представители субъектов МСП, с правом совещательного голоса.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4.3. Заседания рабочей группы проводятся в очной или очно-за</w:t>
      </w:r>
      <w:r>
        <w:t>очной (в том числе посредством видео-конференц-связи) форме по мере необходимости, но не реже одного раза в квартал.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4.4. Повестка дня заседания рабочей группы с указанием даты, времени, места проведения заседания и материалы по вопросам повестки заседания</w:t>
      </w:r>
      <w:r>
        <w:t xml:space="preserve"> рабочей группы секретарем рабочей группы направляются членам рабочей группы не позднее 3 (трех) рабочих дней до даты проведения заседания в письменном виде.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4.5. Заседания рабочей группы проводит председатель рабочей группы или по его поручению заместител</w:t>
      </w:r>
      <w:r>
        <w:t>ь председателя рабочей группы.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4.6. Председатель рабочей группы: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- организует деятельность рабочей группы;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- принимает решение о времени и месте проведения заседания рабочей группы;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- утверждает повестку дня заседания рабочей группы и порядок ее работы;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 xml:space="preserve">- </w:t>
      </w:r>
      <w:r>
        <w:t>ведет заседания рабочей группы;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- определяет порядок рассмотрения вопросов на заседании рабочей группы;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- принимает решение по оперативным вопросам деятельности рабочей группы, которые возникают в ходе ее работы;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- подписывает протоколы заседаний рабочей группы.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4.7. Секретарь рабочей группы: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- осуществляет организационные мероприятия, связанные с подготовкой заседания рабочей группы;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- доводит до сведения членов рабочей группы повестку дня заседания рабочей группы</w:t>
      </w:r>
      <w:r>
        <w:t>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- информирует членов рабочей группы о времени и месте проведения заседаний;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- оформляет протоколы заседаний рабочей группы;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- ведет делопроизводство рабочей группы;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lastRenderedPageBreak/>
        <w:t>- организует подготовку материалов к заседаниям рабочей группы, а также проектов ее решен</w:t>
      </w:r>
      <w:r>
        <w:t>ий.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4.8. Члены рабочей группы: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- вносят предложения по повестке дня заседания рабочей группы;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 xml:space="preserve">- участвуют в </w:t>
      </w:r>
      <w:proofErr w:type="gramStart"/>
      <w:r>
        <w:t>заседаниях</w:t>
      </w:r>
      <w:proofErr w:type="gramEnd"/>
      <w:r>
        <w:t xml:space="preserve"> рабочей группы и обсуждении рассматриваемых на них вопросов;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- участвуют в подготовке и принятии решений рабочей группы;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- представляют с</w:t>
      </w:r>
      <w:r>
        <w:t>екретарю рабочей группы материалы по вопросам, подлежащим рассмотрению на заседании рабочей группы.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4.9. Заседание рабочей группы считается правомочным, если на нем присутствует не менее 1/2 от общего числа членов рабочей группы.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4.10. При отсутствии квору</w:t>
      </w:r>
      <w:r>
        <w:t>ма рабочей группы созывается повторное заседание рабочей группы.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 xml:space="preserve">4.11. Члены рабочей группы участвуют в ее </w:t>
      </w:r>
      <w:proofErr w:type="gramStart"/>
      <w:r>
        <w:t>заседаниях</w:t>
      </w:r>
      <w:proofErr w:type="gramEnd"/>
      <w:r>
        <w:t xml:space="preserve"> без права замены. В случае отсутствия члена рабочей группы на заседании он имеет право представить свое мнение по рассматриваемым вопросам</w:t>
      </w:r>
      <w:r>
        <w:t xml:space="preserve"> в письменной форме.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4.12. 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4.13. При гол</w:t>
      </w:r>
      <w:r>
        <w:t>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</w:t>
      </w:r>
      <w:r>
        <w:t xml:space="preserve">руппы, и оформляются протоколом заседания рабочей группы. В случае наличия у присутствующих на заседании членов рабочей группы особого мнения оно </w:t>
      </w:r>
      <w:proofErr w:type="gramStart"/>
      <w:r>
        <w:t>прилагается к протоколу и является</w:t>
      </w:r>
      <w:proofErr w:type="gramEnd"/>
      <w:r>
        <w:t xml:space="preserve"> его неотъемлемой частью. При равном количестве голосов при голосовании реша</w:t>
      </w:r>
      <w:r>
        <w:t>ющим является голос председателя рабочей группы.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4.14. По решению председателя рабочей группы заседание может быть проведено в заочной форме. При принятии решения о проведении заседания в заочной форме путем опросного голосования члены рабочей группы в обя</w:t>
      </w:r>
      <w:r>
        <w:t>зательном порядке уведомляются секретарем рабочей группы, при этом представляют мотивированную позицию по вопросам, вынесенным на заочное голосование, до срока, указанного в решении о проведении заседания в заочной форме.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4.15. При проведении заочного голо</w:t>
      </w:r>
      <w:r>
        <w:t>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не менее 2/3 от общего числа членов рабочей группы. В случае равенства голосов решающи</w:t>
      </w:r>
      <w:r>
        <w:t>м является голос руководителя рабочей группы, при его отсутствии - заместителя руководителя рабочей группы.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4.16. Решения Рабочей группы носят рекомендательный характер для исполнительных органов государственной власти и органов местного самоуправления.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4.</w:t>
      </w:r>
      <w:r>
        <w:t xml:space="preserve">17. Протокол заседания рабочей группы оформляется секретарем Рабочей группы в течение пяти рабочих дней </w:t>
      </w:r>
      <w:proofErr w:type="gramStart"/>
      <w:r>
        <w:t>с даты проведения</w:t>
      </w:r>
      <w:proofErr w:type="gramEnd"/>
      <w:r>
        <w:t xml:space="preserve"> заседания рабочей группы, подписывается председателем рабочей группы.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4.18. В протоколе заседания рабочей группы указываются: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- дата, время и место проведения заседания рабочей группы;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- номер протокола;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 xml:space="preserve">- список членов рабочей группы, принявших участие в </w:t>
      </w:r>
      <w:proofErr w:type="gramStart"/>
      <w:r>
        <w:t>обсуждении</w:t>
      </w:r>
      <w:proofErr w:type="gramEnd"/>
      <w:r>
        <w:t xml:space="preserve"> вопросов, рассматриваемых на </w:t>
      </w:r>
      <w:r>
        <w:lastRenderedPageBreak/>
        <w:t>заседании рабочей группы, а также список приглашенных на заседание рабочей группы лиц;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- принятое решение по каждому вопросу, рассмотренному на заседании рабочей группы;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- итоги голосования по каждому вопросу, рассмотренному на заседании рабочей группы.</w:t>
      </w:r>
    </w:p>
    <w:p w:rsidR="00761541" w:rsidRDefault="00EE29D3">
      <w:pPr>
        <w:pStyle w:val="ConsPlusNormal0"/>
        <w:spacing w:before="200"/>
        <w:ind w:firstLine="540"/>
        <w:jc w:val="both"/>
      </w:pPr>
      <w:r>
        <w:t>4.19. К протоколу заседания рабочей группы должны быть приложены материалы, представленные на рассмотрение рабочей группы.</w:t>
      </w:r>
    </w:p>
    <w:p w:rsidR="00761541" w:rsidRDefault="00761541">
      <w:pPr>
        <w:pStyle w:val="ConsPlusNormal0"/>
        <w:jc w:val="both"/>
      </w:pPr>
    </w:p>
    <w:p w:rsidR="00761541" w:rsidRDefault="00EE29D3">
      <w:pPr>
        <w:pStyle w:val="ConsPlusTitle0"/>
        <w:jc w:val="center"/>
        <w:outlineLvl w:val="1"/>
      </w:pPr>
      <w:r>
        <w:t>5. Организационно-техническое обеспечение деятельности</w:t>
      </w:r>
    </w:p>
    <w:p w:rsidR="00761541" w:rsidRDefault="00EE29D3">
      <w:pPr>
        <w:pStyle w:val="ConsPlusTitle0"/>
        <w:jc w:val="center"/>
      </w:pPr>
      <w:r>
        <w:t>рабочей группы</w:t>
      </w:r>
    </w:p>
    <w:p w:rsidR="00761541" w:rsidRDefault="00761541">
      <w:pPr>
        <w:pStyle w:val="ConsPlusNormal0"/>
        <w:jc w:val="both"/>
      </w:pPr>
    </w:p>
    <w:p w:rsidR="00761541" w:rsidRDefault="00EE29D3">
      <w:pPr>
        <w:pStyle w:val="ConsPlusNormal0"/>
        <w:ind w:firstLine="540"/>
        <w:jc w:val="both"/>
      </w:pPr>
      <w:r>
        <w:t>5.1. Организационно-техническое обеспечение деятельности рабо</w:t>
      </w:r>
      <w:r>
        <w:t>чей группы осуществляет комитет по управлению государственным имуществом Волгоградской области.</w:t>
      </w:r>
    </w:p>
    <w:p w:rsidR="00761541" w:rsidRDefault="00761541">
      <w:pPr>
        <w:pStyle w:val="ConsPlusNormal0"/>
        <w:jc w:val="both"/>
      </w:pPr>
    </w:p>
    <w:p w:rsidR="00761541" w:rsidRDefault="00EE29D3">
      <w:pPr>
        <w:pStyle w:val="ConsPlusTitle0"/>
        <w:jc w:val="center"/>
        <w:outlineLvl w:val="1"/>
      </w:pPr>
      <w:r>
        <w:t>6. Заключительные положения</w:t>
      </w:r>
    </w:p>
    <w:p w:rsidR="00761541" w:rsidRDefault="00761541">
      <w:pPr>
        <w:pStyle w:val="ConsPlusNormal0"/>
        <w:jc w:val="both"/>
      </w:pPr>
    </w:p>
    <w:p w:rsidR="00761541" w:rsidRDefault="00EE29D3">
      <w:pPr>
        <w:pStyle w:val="ConsPlusNormal0"/>
        <w:ind w:firstLine="540"/>
        <w:jc w:val="both"/>
      </w:pPr>
      <w:r>
        <w:t>6.1. Рабочая группа действует на постоянной основе, в составе, утвержденным приказом комитета по управлению государственным имущес</w:t>
      </w:r>
      <w:r>
        <w:t>твом Волгоградской области.</w:t>
      </w:r>
    </w:p>
    <w:p w:rsidR="00761541" w:rsidRDefault="00EE29D3">
      <w:pPr>
        <w:pStyle w:val="ConsPlusNormal0"/>
        <w:jc w:val="both"/>
      </w:pPr>
      <w:r>
        <w:t xml:space="preserve">(в ред. </w:t>
      </w:r>
      <w:hyperlink r:id="rId24" w:tooltip="Приказ комитета по управлению государственным имуществом Волгоградской обл. от 10.03.2020 N 13-н &quot;О внесении изменений в приказ комитета по управлению государственным имуществом Волгоградской области от 12 сентября 2019 г. N 75-н &quot;Об образовании рабочей группы">
        <w:r>
          <w:rPr>
            <w:color w:val="0000FF"/>
          </w:rPr>
          <w:t>приказа</w:t>
        </w:r>
      </w:hyperlink>
      <w:r>
        <w:t xml:space="preserve"> комитета по управлению гос</w:t>
      </w:r>
      <w:r>
        <w:t>ударственным имуществом Волгоградской обл. от 10.03.2020 N 13-н)</w:t>
      </w:r>
    </w:p>
    <w:p w:rsidR="00761541" w:rsidRDefault="00761541">
      <w:pPr>
        <w:pStyle w:val="ConsPlusNormal0"/>
        <w:jc w:val="both"/>
      </w:pPr>
    </w:p>
    <w:p w:rsidR="00761541" w:rsidRDefault="00761541">
      <w:pPr>
        <w:pStyle w:val="ConsPlusNormal0"/>
        <w:jc w:val="both"/>
      </w:pPr>
    </w:p>
    <w:p w:rsidR="00761541" w:rsidRDefault="0076154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61541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29D3">
      <w:r>
        <w:separator/>
      </w:r>
    </w:p>
  </w:endnote>
  <w:endnote w:type="continuationSeparator" w:id="0">
    <w:p w:rsidR="00000000" w:rsidRDefault="00EE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541" w:rsidRDefault="0076154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6154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61541" w:rsidRDefault="00EE29D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61541" w:rsidRDefault="00EE29D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61541" w:rsidRDefault="00EE29D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761541" w:rsidRDefault="00EE29D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541" w:rsidRDefault="0076154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6154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61541" w:rsidRDefault="00EE29D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61541" w:rsidRDefault="00EE29D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61541" w:rsidRDefault="00EE29D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761541" w:rsidRDefault="00EE29D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29D3">
      <w:r>
        <w:separator/>
      </w:r>
    </w:p>
  </w:footnote>
  <w:footnote w:type="continuationSeparator" w:id="0">
    <w:p w:rsidR="00000000" w:rsidRDefault="00EE2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6154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61541" w:rsidRDefault="00EE29D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комитета по управлению государственным имуществом Волгоградской обл. от 12.09.2019 N 75-н</w:t>
          </w:r>
          <w:r>
            <w:rPr>
              <w:rFonts w:ascii="Tahoma" w:hAnsi="Tahoma" w:cs="Tahoma"/>
              <w:sz w:val="16"/>
              <w:szCs w:val="16"/>
            </w:rPr>
            <w:br/>
            <w:t>(ред. от 07.12.2022)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"О...</w:t>
          </w:r>
        </w:p>
      </w:tc>
      <w:tc>
        <w:tcPr>
          <w:tcW w:w="2300" w:type="pct"/>
          <w:vAlign w:val="center"/>
        </w:tcPr>
        <w:p w:rsidR="00761541" w:rsidRDefault="00EE29D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15.02.2023</w:t>
          </w:r>
        </w:p>
      </w:tc>
    </w:tr>
  </w:tbl>
  <w:p w:rsidR="00761541" w:rsidRDefault="0076154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61541" w:rsidRDefault="0076154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6154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61541" w:rsidRDefault="00EE29D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комитета по управлению государственным имуществом Волгоградской обл. от 12.09.20</w:t>
          </w:r>
          <w:r>
            <w:rPr>
              <w:rFonts w:ascii="Tahoma" w:hAnsi="Tahoma" w:cs="Tahoma"/>
              <w:sz w:val="16"/>
              <w:szCs w:val="16"/>
            </w:rPr>
            <w:t>19 N 75-н</w:t>
          </w:r>
          <w:r>
            <w:rPr>
              <w:rFonts w:ascii="Tahoma" w:hAnsi="Tahoma" w:cs="Tahoma"/>
              <w:sz w:val="16"/>
              <w:szCs w:val="16"/>
            </w:rPr>
            <w:br/>
            <w:t>(ред. от 07.12.2022)</w:t>
          </w:r>
          <w:r>
            <w:rPr>
              <w:rFonts w:ascii="Tahoma" w:hAnsi="Tahoma" w:cs="Tahoma"/>
              <w:sz w:val="16"/>
              <w:szCs w:val="16"/>
            </w:rPr>
            <w:br/>
            <w:t>"О...</w:t>
          </w:r>
        </w:p>
      </w:tc>
      <w:tc>
        <w:tcPr>
          <w:tcW w:w="2300" w:type="pct"/>
          <w:vAlign w:val="center"/>
        </w:tcPr>
        <w:p w:rsidR="00761541" w:rsidRDefault="00EE29D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15.02.2023</w:t>
          </w:r>
        </w:p>
      </w:tc>
    </w:tr>
  </w:tbl>
  <w:p w:rsidR="00761541" w:rsidRDefault="0076154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61541" w:rsidRDefault="0076154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1541"/>
    <w:rsid w:val="00761541"/>
    <w:rsid w:val="00E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3C6960D1E323E659048EFB841E8D7CDF62C108042B3C27864EE8D7B0047D563CA2DA7FE2DB9B0FF8A484EBF09683C06D7A6C62CA703847F564F404bDNDH" TargetMode="External"/><Relationship Id="rId13" Type="http://schemas.openxmlformats.org/officeDocument/2006/relationships/hyperlink" Target="consultantplus://offline/ref=433C6960D1E323E6590490F69272D279DC6A9F020F283777DC18EE80EF547B036EE28426A09A880EFABA86EBF7b9NEH" TargetMode="External"/><Relationship Id="rId18" Type="http://schemas.openxmlformats.org/officeDocument/2006/relationships/hyperlink" Target="consultantplus://offline/ref=433C6960D1E323E659048EFB841E8D7CDF62C108042F39268645E8D7B0047D563CA2DA7FE2DB9B0FF8A484EBF09683C06D7A6C62CA703847F564F404bDNDH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33C6960D1E323E6590490F69272D279DC6A9F020F283777DC18EE80EF547B037CE2DC2AA19F9508F9AFD0BAB1C8DA902C316161D16C3847bEN8H" TargetMode="External"/><Relationship Id="rId7" Type="http://schemas.openxmlformats.org/officeDocument/2006/relationships/hyperlink" Target="consultantplus://offline/ref=433C6960D1E323E659048EFB841E8D7CDF62C108042A3F22804AE8D7B0047D563CA2DA7FE2DB9B0FF8A484EBF09683C06D7A6C62CA703847F564F404bDNDH" TargetMode="External"/><Relationship Id="rId12" Type="http://schemas.openxmlformats.org/officeDocument/2006/relationships/hyperlink" Target="consultantplus://offline/ref=433C6960D1E323E659048EFB841E8D7CDF62C108042F39268645E8D7B0047D563CA2DA7FE2DB9B0FF8A484EBF09683C06D7A6C62CA703847F564F404bDNDH" TargetMode="External"/><Relationship Id="rId17" Type="http://schemas.openxmlformats.org/officeDocument/2006/relationships/hyperlink" Target="consultantplus://offline/ref=433C6960D1E323E659048EFB841E8D7CDF62C108042934208648E8D7B0047D563CA2DA7FE2DB9B0FF8A484EBF09683C06D7A6C62CA703847F564F404bDNDH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33C6960D1E323E659048EFB841E8D7CDF62C10804293C218944E8D7B0047D563CA2DA7FE2DB9B0FF8A484EBF09683C06D7A6C62CA703847F564F404bDNDH" TargetMode="External"/><Relationship Id="rId20" Type="http://schemas.openxmlformats.org/officeDocument/2006/relationships/hyperlink" Target="consultantplus://offline/ref=433C6960D1E323E6590490F69272D279DC6A9F020F283777DC18EE80EF547B036EE28426A09A880EFABA86EBF7b9NE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33C6960D1E323E659048EFB841E8D7CDF62C108042934208648E8D7B0047D563CA2DA7FE2DB9B0FF8A484EBF09683C06D7A6C62CA703847F564F404bDNDH" TargetMode="External"/><Relationship Id="rId24" Type="http://schemas.openxmlformats.org/officeDocument/2006/relationships/hyperlink" Target="consultantplus://offline/ref=433C6960D1E323E659048EFB841E8D7CDF62C108042A3F22804AE8D7B0047D563CA2DA7FE2DB9B0FF8A484EAF79683C06D7A6C62CA703847F564F404bDND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33C6960D1E323E659048EFB841E8D7CDF62C10804283C29844AE8D7B0047D563CA2DA7FE2DB9B0FF8A484EBF09683C06D7A6C62CA703847F564F404bDNDH" TargetMode="External"/><Relationship Id="rId23" Type="http://schemas.openxmlformats.org/officeDocument/2006/relationships/hyperlink" Target="consultantplus://offline/ref=433C6960D1E323E659048EFB841E8D7CDF62C108042A3F22804AE8D7B0047D563CA2DA7FE2DB9B0FF8A484EAF49683C06D7A6C62CA703847F564F404bDNDH" TargetMode="External"/><Relationship Id="rId28" Type="http://schemas.openxmlformats.org/officeDocument/2006/relationships/footer" Target="footer2.xml"/><Relationship Id="rId10" Type="http://schemas.openxmlformats.org/officeDocument/2006/relationships/hyperlink" Target="consultantplus://offline/ref=433C6960D1E323E659048EFB841E8D7CDF62C10804293C218944E8D7B0047D563CA2DA7FE2DB9B0FF8A484EBF09683C06D7A6C62CA703847F564F404bDNDH" TargetMode="External"/><Relationship Id="rId19" Type="http://schemas.openxmlformats.org/officeDocument/2006/relationships/hyperlink" Target="consultantplus://offline/ref=433C6960D1E323E659048EFB841E8D7CDF62C108042A3F22804AE8D7B0047D563CA2DA7FE2DB9B0FF8A484EBFC9683C06D7A6C62CA703847F564F404bDN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3C6960D1E323E659048EFB841E8D7CDF62C10804283C29844AE8D7B0047D563CA2DA7FE2DB9B0FF8A484EBF09683C06D7A6C62CA703847F564F404bDNDH" TargetMode="External"/><Relationship Id="rId14" Type="http://schemas.openxmlformats.org/officeDocument/2006/relationships/hyperlink" Target="consultantplus://offline/ref=433C6960D1E323E659048EFB841E8D7CDF62C108072238248044E8D7B0047D563CA2DA7FF0DBC303F9A19AEBF783D5912Bb2NCH" TargetMode="External"/><Relationship Id="rId22" Type="http://schemas.openxmlformats.org/officeDocument/2006/relationships/hyperlink" Target="consultantplus://offline/ref=433C6960D1E323E6590490F69272D279DC6A9F020F283777DC18EE80EF547B036EE28426A09A880EFABA86EBF7b9NEH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5480</Words>
  <Characters>31237</Characters>
  <Application>Microsoft Office Word</Application>
  <DocSecurity>0</DocSecurity>
  <Lines>260</Lines>
  <Paragraphs>73</Paragraphs>
  <ScaleCrop>false</ScaleCrop>
  <Company>КонсультантПлюс Версия 4022.00.55</Company>
  <LinksUpToDate>false</LinksUpToDate>
  <CharactersWithSpaces>36644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по управлению государственным имуществом Волгоградской обл. от 12.09.2019 N 75-н
(ред. от 07.12.2022)
"Об образовании рабочей группы по вопросам оказания имущественной поддержки субъектам малого и среднего предпринимательства на территории Волгоградской области"</dc:title>
  <cp:lastModifiedBy>Ерёмкин Никита Александрович</cp:lastModifiedBy>
  <cp:revision>2</cp:revision>
  <dcterms:created xsi:type="dcterms:W3CDTF">2023-02-15T07:13:00Z</dcterms:created>
  <dcterms:modified xsi:type="dcterms:W3CDTF">2023-02-15T07:15:00Z</dcterms:modified>
</cp:coreProperties>
</file>